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64D0" w14:textId="77777777" w:rsidR="00942D39" w:rsidRDefault="00942D39" w:rsidP="00942D39">
      <w:pPr>
        <w:autoSpaceDE w:val="0"/>
        <w:autoSpaceDN w:val="0"/>
        <w:adjustRightInd w:val="0"/>
        <w:spacing w:after="0" w:line="240" w:lineRule="auto"/>
        <w:ind w:left="-426"/>
        <w:rPr>
          <w:rFonts w:ascii="Arial" w:hAnsi="Arial" w:cs="Arial"/>
          <w:b/>
          <w:bCs/>
          <w:caps/>
          <w:sz w:val="24"/>
          <w:szCs w:val="24"/>
        </w:rPr>
      </w:pPr>
      <w:r>
        <w:rPr>
          <w:noProof/>
          <w:lang w:eastAsia="en-GB"/>
        </w:rPr>
        <w:drawing>
          <wp:inline distT="0" distB="0" distL="0" distR="0" wp14:anchorId="2F7BFBB2" wp14:editId="613C2B40">
            <wp:extent cx="3660775" cy="1336675"/>
            <wp:effectExtent l="0" t="0" r="0" b="0"/>
            <wp:docPr id="4" name="Picture 4" descr="Civil Service Commissioners for Northern Ireland logo"/>
            <wp:cNvGraphicFramePr/>
            <a:graphic xmlns:a="http://schemas.openxmlformats.org/drawingml/2006/main">
              <a:graphicData uri="http://schemas.openxmlformats.org/drawingml/2006/picture">
                <pic:pic xmlns:pic="http://schemas.openxmlformats.org/drawingml/2006/picture">
                  <pic:nvPicPr>
                    <pic:cNvPr id="4" name="Picture 4" descr="Civil Service Commissioners for Northern Ireland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0775" cy="1336675"/>
                    </a:xfrm>
                    <a:prstGeom prst="rect">
                      <a:avLst/>
                    </a:prstGeom>
                    <a:noFill/>
                    <a:ln>
                      <a:noFill/>
                    </a:ln>
                  </pic:spPr>
                </pic:pic>
              </a:graphicData>
            </a:graphic>
          </wp:inline>
        </w:drawing>
      </w:r>
    </w:p>
    <w:p w14:paraId="09956C36" w14:textId="77777777" w:rsidR="00382200" w:rsidRDefault="00382200" w:rsidP="003B053B">
      <w:pPr>
        <w:autoSpaceDE w:val="0"/>
        <w:autoSpaceDN w:val="0"/>
        <w:adjustRightInd w:val="0"/>
        <w:spacing w:after="0" w:line="240" w:lineRule="auto"/>
        <w:jc w:val="center"/>
        <w:rPr>
          <w:rFonts w:ascii="Arial" w:hAnsi="Arial" w:cs="Arial"/>
          <w:b/>
          <w:bCs/>
          <w:caps/>
          <w:sz w:val="24"/>
          <w:szCs w:val="24"/>
        </w:rPr>
        <w:sectPr w:rsidR="00382200" w:rsidSect="00942D39">
          <w:footerReference w:type="default" r:id="rId9"/>
          <w:pgSz w:w="12240" w:h="15840"/>
          <w:pgMar w:top="284" w:right="1440" w:bottom="1440" w:left="1440" w:header="57" w:footer="720" w:gutter="0"/>
          <w:cols w:space="720"/>
          <w:noEndnote/>
          <w:docGrid w:linePitch="299"/>
        </w:sectPr>
      </w:pPr>
    </w:p>
    <w:p w14:paraId="446515C7" w14:textId="77777777" w:rsidR="00942D39" w:rsidRDefault="00942D39" w:rsidP="003B053B">
      <w:pPr>
        <w:autoSpaceDE w:val="0"/>
        <w:autoSpaceDN w:val="0"/>
        <w:adjustRightInd w:val="0"/>
        <w:spacing w:after="0" w:line="240" w:lineRule="auto"/>
        <w:jc w:val="center"/>
        <w:rPr>
          <w:rFonts w:ascii="Arial" w:hAnsi="Arial" w:cs="Arial"/>
          <w:b/>
          <w:bCs/>
          <w:caps/>
          <w:sz w:val="24"/>
          <w:szCs w:val="24"/>
        </w:rPr>
      </w:pPr>
    </w:p>
    <w:p w14:paraId="75015C0A" w14:textId="77777777" w:rsidR="00087BAB" w:rsidRPr="0016743F" w:rsidRDefault="00087BAB" w:rsidP="00FE0261">
      <w:pPr>
        <w:autoSpaceDE w:val="0"/>
        <w:autoSpaceDN w:val="0"/>
        <w:adjustRightInd w:val="0"/>
        <w:spacing w:after="0" w:line="240" w:lineRule="auto"/>
        <w:rPr>
          <w:rFonts w:ascii="Arial" w:hAnsi="Arial" w:cs="Arial"/>
          <w:b/>
          <w:bCs/>
          <w:sz w:val="24"/>
          <w:szCs w:val="24"/>
        </w:rPr>
      </w:pPr>
      <w:r w:rsidRPr="0016743F">
        <w:rPr>
          <w:rFonts w:ascii="Arial" w:hAnsi="Arial" w:cs="Arial"/>
          <w:b/>
          <w:bCs/>
          <w:caps/>
          <w:sz w:val="24"/>
          <w:szCs w:val="24"/>
        </w:rPr>
        <w:t>c</w:t>
      </w:r>
      <w:r w:rsidRPr="0016743F">
        <w:rPr>
          <w:rFonts w:ascii="Arial" w:hAnsi="Arial" w:cs="Arial"/>
          <w:b/>
          <w:bCs/>
          <w:sz w:val="24"/>
          <w:szCs w:val="24"/>
        </w:rPr>
        <w:t>ivil Service Commissioners for Northern Ireland</w:t>
      </w:r>
    </w:p>
    <w:p w14:paraId="5034E949" w14:textId="77777777" w:rsidR="00087BAB" w:rsidRPr="0016743F" w:rsidRDefault="00087BAB" w:rsidP="00FE0261">
      <w:pPr>
        <w:autoSpaceDE w:val="0"/>
        <w:autoSpaceDN w:val="0"/>
        <w:adjustRightInd w:val="0"/>
        <w:spacing w:after="0" w:line="240" w:lineRule="auto"/>
        <w:rPr>
          <w:rFonts w:ascii="Arial" w:hAnsi="Arial" w:cs="Arial"/>
          <w:b/>
          <w:bCs/>
          <w:sz w:val="24"/>
          <w:szCs w:val="24"/>
        </w:rPr>
      </w:pPr>
      <w:r w:rsidRPr="0016743F">
        <w:rPr>
          <w:rFonts w:ascii="Arial" w:hAnsi="Arial" w:cs="Arial"/>
          <w:b/>
          <w:bCs/>
          <w:sz w:val="24"/>
          <w:szCs w:val="24"/>
        </w:rPr>
        <w:t>Summary Record of Business Meeting</w:t>
      </w:r>
    </w:p>
    <w:p w14:paraId="18E686E4" w14:textId="2617A8BB" w:rsidR="00087BAB" w:rsidRDefault="00625432" w:rsidP="00FE0261">
      <w:pPr>
        <w:autoSpaceDE w:val="0"/>
        <w:autoSpaceDN w:val="0"/>
        <w:adjustRightInd w:val="0"/>
        <w:spacing w:after="0" w:line="240" w:lineRule="auto"/>
        <w:rPr>
          <w:rFonts w:ascii="Arial" w:hAnsi="Arial" w:cs="Arial"/>
          <w:b/>
          <w:bCs/>
          <w:sz w:val="24"/>
          <w:szCs w:val="24"/>
        </w:rPr>
      </w:pPr>
      <w:r w:rsidRPr="0016743F">
        <w:rPr>
          <w:rFonts w:ascii="Arial" w:hAnsi="Arial" w:cs="Arial"/>
          <w:b/>
          <w:bCs/>
          <w:sz w:val="24"/>
          <w:szCs w:val="24"/>
        </w:rPr>
        <w:t>10</w:t>
      </w:r>
      <w:r w:rsidR="00087BAB" w:rsidRPr="0016743F">
        <w:rPr>
          <w:rFonts w:ascii="Arial" w:hAnsi="Arial" w:cs="Arial"/>
          <w:b/>
          <w:bCs/>
          <w:sz w:val="24"/>
          <w:szCs w:val="24"/>
        </w:rPr>
        <w:t xml:space="preserve">am, </w:t>
      </w:r>
      <w:r w:rsidR="00731C10">
        <w:rPr>
          <w:rFonts w:ascii="Arial" w:hAnsi="Arial" w:cs="Arial"/>
          <w:b/>
          <w:bCs/>
          <w:sz w:val="24"/>
          <w:szCs w:val="24"/>
        </w:rPr>
        <w:t>Thursday</w:t>
      </w:r>
      <w:r w:rsidR="00046502">
        <w:rPr>
          <w:rFonts w:ascii="Arial" w:hAnsi="Arial" w:cs="Arial"/>
          <w:b/>
          <w:bCs/>
          <w:sz w:val="24"/>
          <w:szCs w:val="24"/>
        </w:rPr>
        <w:t xml:space="preserve"> </w:t>
      </w:r>
      <w:r w:rsidR="00731C10">
        <w:rPr>
          <w:rFonts w:ascii="Arial" w:hAnsi="Arial" w:cs="Arial"/>
          <w:b/>
          <w:bCs/>
          <w:sz w:val="24"/>
          <w:szCs w:val="24"/>
        </w:rPr>
        <w:t>22</w:t>
      </w:r>
      <w:r w:rsidR="00046502">
        <w:rPr>
          <w:rFonts w:ascii="Arial" w:hAnsi="Arial" w:cs="Arial"/>
          <w:b/>
          <w:bCs/>
          <w:sz w:val="24"/>
          <w:szCs w:val="24"/>
        </w:rPr>
        <w:t xml:space="preserve"> </w:t>
      </w:r>
      <w:r w:rsidR="00731C10">
        <w:rPr>
          <w:rFonts w:ascii="Arial" w:hAnsi="Arial" w:cs="Arial"/>
          <w:b/>
          <w:bCs/>
          <w:sz w:val="24"/>
          <w:szCs w:val="24"/>
        </w:rPr>
        <w:t>January</w:t>
      </w:r>
      <w:r w:rsidR="00B342AB">
        <w:rPr>
          <w:rFonts w:ascii="Arial" w:hAnsi="Arial" w:cs="Arial"/>
          <w:b/>
          <w:bCs/>
          <w:sz w:val="24"/>
          <w:szCs w:val="24"/>
        </w:rPr>
        <w:t xml:space="preserve"> 202</w:t>
      </w:r>
      <w:r w:rsidR="00731C10">
        <w:rPr>
          <w:rFonts w:ascii="Arial" w:hAnsi="Arial" w:cs="Arial"/>
          <w:b/>
          <w:bCs/>
          <w:sz w:val="24"/>
          <w:szCs w:val="24"/>
        </w:rPr>
        <w:t>6</w:t>
      </w:r>
    </w:p>
    <w:p w14:paraId="5ED1857C" w14:textId="21CE1C8D" w:rsidR="00087BAB" w:rsidRDefault="00FE0261" w:rsidP="00FE026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Andras House, Belfast</w:t>
      </w:r>
    </w:p>
    <w:p w14:paraId="29B68524" w14:textId="77777777" w:rsidR="00C972B2" w:rsidRPr="0016743F" w:rsidRDefault="00C972B2" w:rsidP="00FE0261">
      <w:pPr>
        <w:autoSpaceDE w:val="0"/>
        <w:autoSpaceDN w:val="0"/>
        <w:adjustRightInd w:val="0"/>
        <w:spacing w:after="0" w:line="240" w:lineRule="auto"/>
        <w:rPr>
          <w:rFonts w:ascii="Arial" w:hAnsi="Arial" w:cs="Arial"/>
          <w:b/>
          <w:bCs/>
          <w:sz w:val="24"/>
          <w:szCs w:val="24"/>
        </w:rPr>
      </w:pPr>
    </w:p>
    <w:p w14:paraId="7E1BA810" w14:textId="77777777" w:rsidR="00382200" w:rsidRPr="0016743F" w:rsidRDefault="00382200" w:rsidP="003B053B">
      <w:pPr>
        <w:autoSpaceDE w:val="0"/>
        <w:autoSpaceDN w:val="0"/>
        <w:adjustRightInd w:val="0"/>
        <w:spacing w:after="0" w:line="240" w:lineRule="auto"/>
        <w:jc w:val="center"/>
        <w:rPr>
          <w:rFonts w:ascii="Arial" w:hAnsi="Arial" w:cs="Arial"/>
          <w:b/>
          <w:bCs/>
          <w:caps/>
          <w:sz w:val="24"/>
          <w:szCs w:val="24"/>
        </w:rPr>
      </w:pPr>
    </w:p>
    <w:p w14:paraId="060B66AD" w14:textId="77777777" w:rsidR="00EB5461" w:rsidRPr="00FE0261" w:rsidRDefault="00EB5461" w:rsidP="003B053B">
      <w:pPr>
        <w:autoSpaceDE w:val="0"/>
        <w:autoSpaceDN w:val="0"/>
        <w:adjustRightInd w:val="0"/>
        <w:spacing w:after="0" w:line="240" w:lineRule="auto"/>
        <w:rPr>
          <w:rFonts w:ascii="Arial" w:hAnsi="Arial" w:cstheme="minorHAnsi"/>
          <w:b/>
          <w:bCs/>
          <w:caps/>
          <w:color w:val="000000" w:themeColor="text1"/>
          <w:sz w:val="24"/>
          <w:szCs w:val="24"/>
        </w:rPr>
      </w:pPr>
      <w:r w:rsidRPr="00FE0261">
        <w:rPr>
          <w:rFonts w:ascii="Arial" w:hAnsi="Arial" w:cstheme="minorHAnsi"/>
          <w:b/>
          <w:bCs/>
          <w:caps/>
          <w:color w:val="000000" w:themeColor="text1"/>
          <w:sz w:val="24"/>
          <w:szCs w:val="24"/>
        </w:rPr>
        <w:t>Attendees:</w:t>
      </w:r>
    </w:p>
    <w:p w14:paraId="169487FC" w14:textId="0D34A949" w:rsidR="00FE0261" w:rsidRPr="0016743F" w:rsidRDefault="00FE0261" w:rsidP="003B053B">
      <w:pPr>
        <w:autoSpaceDE w:val="0"/>
        <w:autoSpaceDN w:val="0"/>
        <w:adjustRightInd w:val="0"/>
        <w:spacing w:after="0" w:line="240" w:lineRule="auto"/>
        <w:rPr>
          <w:rFonts w:ascii="Arial" w:hAnsi="Arial" w:cstheme="minorHAnsi"/>
          <w:b/>
          <w:bCs/>
          <w:caps/>
          <w:color w:val="000000" w:themeColor="text1"/>
          <w:sz w:val="24"/>
          <w:szCs w:val="24"/>
          <w:u w:val="single"/>
        </w:rPr>
      </w:pPr>
    </w:p>
    <w:p w14:paraId="7E6EADDF" w14:textId="0913C9F4" w:rsidR="00EB5461" w:rsidRDefault="00FE0261" w:rsidP="003B053B">
      <w:pPr>
        <w:autoSpaceDE w:val="0"/>
        <w:autoSpaceDN w:val="0"/>
        <w:adjustRightInd w:val="0"/>
        <w:spacing w:after="0" w:line="240" w:lineRule="auto"/>
        <w:rPr>
          <w:rFonts w:ascii="Arial" w:hAnsi="Arial" w:cstheme="minorHAnsi"/>
          <w:color w:val="000000" w:themeColor="text1"/>
          <w:sz w:val="24"/>
          <w:szCs w:val="24"/>
        </w:rPr>
      </w:pPr>
      <w:r>
        <w:rPr>
          <w:rFonts w:ascii="Arial" w:hAnsi="Arial" w:cstheme="minorHAnsi"/>
          <w:color w:val="000000" w:themeColor="text1"/>
          <w:sz w:val="24"/>
          <w:szCs w:val="24"/>
        </w:rPr>
        <w:t>Commissioners: Deirdre Toner, Chairperson, Sinead Burns, Dr Lesley Carroll, David MacAnulty, Don Leeson (via Teams)</w:t>
      </w:r>
    </w:p>
    <w:p w14:paraId="1372E4F3" w14:textId="77777777" w:rsidR="006D7E8D" w:rsidRDefault="006D7E8D" w:rsidP="003B053B">
      <w:pPr>
        <w:autoSpaceDE w:val="0"/>
        <w:autoSpaceDN w:val="0"/>
        <w:adjustRightInd w:val="0"/>
        <w:spacing w:after="0" w:line="240" w:lineRule="auto"/>
        <w:rPr>
          <w:rFonts w:ascii="Arial" w:hAnsi="Arial" w:cstheme="minorHAnsi"/>
          <w:color w:val="000000" w:themeColor="text1"/>
          <w:sz w:val="24"/>
          <w:szCs w:val="24"/>
        </w:rPr>
      </w:pPr>
    </w:p>
    <w:p w14:paraId="7C92CB5B" w14:textId="2E99CD85" w:rsidR="006D7E8D" w:rsidRDefault="006D7E8D" w:rsidP="003B053B">
      <w:pPr>
        <w:autoSpaceDE w:val="0"/>
        <w:autoSpaceDN w:val="0"/>
        <w:adjustRightInd w:val="0"/>
        <w:spacing w:after="0" w:line="240" w:lineRule="auto"/>
        <w:rPr>
          <w:rFonts w:ascii="Arial" w:hAnsi="Arial" w:cstheme="minorHAnsi"/>
          <w:color w:val="000000" w:themeColor="text1"/>
          <w:sz w:val="24"/>
          <w:szCs w:val="24"/>
        </w:rPr>
      </w:pPr>
      <w:r>
        <w:rPr>
          <w:rFonts w:ascii="Arial" w:hAnsi="Arial" w:cstheme="minorHAnsi"/>
          <w:color w:val="000000" w:themeColor="text1"/>
          <w:sz w:val="24"/>
          <w:szCs w:val="24"/>
        </w:rPr>
        <w:t>Secretariat: Amanda Martin, Heather Caulfield, Catherine Kirton, Dawn Molloy, Derek Keilty</w:t>
      </w:r>
    </w:p>
    <w:p w14:paraId="74F1D91D" w14:textId="5930C96D" w:rsidR="00876056" w:rsidRPr="0016743F" w:rsidRDefault="00876056" w:rsidP="003B053B">
      <w:pPr>
        <w:autoSpaceDE w:val="0"/>
        <w:autoSpaceDN w:val="0"/>
        <w:adjustRightInd w:val="0"/>
        <w:spacing w:after="0" w:line="240" w:lineRule="auto"/>
        <w:rPr>
          <w:rFonts w:ascii="Arial" w:hAnsi="Arial" w:cstheme="minorHAnsi"/>
          <w:color w:val="000000" w:themeColor="text1"/>
          <w:sz w:val="24"/>
          <w:szCs w:val="24"/>
        </w:rPr>
      </w:pPr>
    </w:p>
    <w:p w14:paraId="48344DB4" w14:textId="4B9517C3" w:rsidR="00F56039" w:rsidRPr="0016743F" w:rsidRDefault="00B64AF1" w:rsidP="003B053B">
      <w:pPr>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b/>
          <w:color w:val="000000" w:themeColor="text1"/>
          <w:sz w:val="24"/>
          <w:szCs w:val="24"/>
        </w:rPr>
        <w:t>Apologies</w:t>
      </w:r>
      <w:r w:rsidR="00046502">
        <w:rPr>
          <w:rFonts w:ascii="Arial" w:hAnsi="Arial" w:cstheme="minorHAnsi"/>
          <w:color w:val="000000" w:themeColor="text1"/>
          <w:sz w:val="24"/>
          <w:szCs w:val="24"/>
        </w:rPr>
        <w:t>: None</w:t>
      </w:r>
    </w:p>
    <w:p w14:paraId="21199882" w14:textId="77777777" w:rsidR="00B64AF1" w:rsidRPr="0016743F" w:rsidRDefault="00B64AF1" w:rsidP="003B053B">
      <w:pPr>
        <w:autoSpaceDE w:val="0"/>
        <w:autoSpaceDN w:val="0"/>
        <w:adjustRightInd w:val="0"/>
        <w:spacing w:after="0" w:line="240" w:lineRule="auto"/>
        <w:rPr>
          <w:rFonts w:ascii="Arial" w:hAnsi="Arial" w:cstheme="minorHAnsi"/>
          <w:color w:val="000000" w:themeColor="text1"/>
          <w:sz w:val="24"/>
          <w:szCs w:val="24"/>
        </w:rPr>
      </w:pPr>
    </w:p>
    <w:p w14:paraId="6DFC6A99" w14:textId="77777777" w:rsidR="00256439" w:rsidRPr="00FB5989" w:rsidRDefault="00B64AF1" w:rsidP="00FB5989">
      <w:pPr>
        <w:autoSpaceDE w:val="0"/>
        <w:autoSpaceDN w:val="0"/>
        <w:adjustRightInd w:val="0"/>
        <w:spacing w:after="0" w:line="240" w:lineRule="auto"/>
        <w:rPr>
          <w:rFonts w:ascii="Arial" w:hAnsi="Arial" w:cstheme="minorHAnsi"/>
          <w:b/>
          <w:color w:val="000000" w:themeColor="text1"/>
          <w:sz w:val="24"/>
          <w:szCs w:val="24"/>
        </w:rPr>
      </w:pPr>
      <w:r w:rsidRPr="00FB5989">
        <w:rPr>
          <w:rFonts w:ascii="Arial" w:hAnsi="Arial" w:cstheme="minorHAnsi"/>
          <w:b/>
          <w:color w:val="000000" w:themeColor="text1"/>
          <w:sz w:val="24"/>
          <w:szCs w:val="24"/>
        </w:rPr>
        <w:t>Introduction and Pre-Meeting Business</w:t>
      </w:r>
    </w:p>
    <w:p w14:paraId="07925257" w14:textId="77777777" w:rsidR="00256439" w:rsidRPr="0016743F" w:rsidRDefault="00256439" w:rsidP="00ED1F98">
      <w:pPr>
        <w:tabs>
          <w:tab w:val="left" w:pos="426"/>
        </w:tabs>
        <w:autoSpaceDE w:val="0"/>
        <w:autoSpaceDN w:val="0"/>
        <w:adjustRightInd w:val="0"/>
        <w:spacing w:after="0" w:line="240" w:lineRule="auto"/>
        <w:ind w:left="426"/>
        <w:rPr>
          <w:rFonts w:ascii="Arial" w:hAnsi="Arial" w:cstheme="minorHAnsi"/>
          <w:color w:val="000000" w:themeColor="text1"/>
          <w:sz w:val="24"/>
          <w:szCs w:val="24"/>
        </w:rPr>
      </w:pPr>
    </w:p>
    <w:p w14:paraId="136D96AB" w14:textId="1D11B3B8" w:rsidR="00256439" w:rsidRPr="0016743F" w:rsidRDefault="00256439" w:rsidP="00FB5989">
      <w:pPr>
        <w:tabs>
          <w:tab w:val="left" w:pos="426"/>
        </w:tabs>
        <w:autoSpaceDE w:val="0"/>
        <w:autoSpaceDN w:val="0"/>
        <w:adjustRightInd w:val="0"/>
        <w:spacing w:after="0" w:line="240" w:lineRule="auto"/>
        <w:rPr>
          <w:rFonts w:ascii="Arial" w:hAnsi="Arial" w:cstheme="minorHAnsi"/>
          <w:color w:val="000000" w:themeColor="text1"/>
          <w:sz w:val="24"/>
          <w:szCs w:val="24"/>
        </w:rPr>
      </w:pPr>
      <w:r w:rsidRPr="0016743F">
        <w:rPr>
          <w:rFonts w:ascii="Arial" w:hAnsi="Arial" w:cstheme="minorHAnsi"/>
          <w:color w:val="000000" w:themeColor="text1"/>
          <w:sz w:val="24"/>
          <w:szCs w:val="24"/>
        </w:rPr>
        <w:t>The Chairperson welcomed everyone to the meeting</w:t>
      </w:r>
      <w:r w:rsidR="003B41BD">
        <w:rPr>
          <w:rFonts w:ascii="Arial" w:hAnsi="Arial" w:cstheme="minorHAnsi"/>
          <w:color w:val="000000" w:themeColor="text1"/>
          <w:sz w:val="24"/>
          <w:szCs w:val="24"/>
        </w:rPr>
        <w:t xml:space="preserve"> including new </w:t>
      </w:r>
      <w:r w:rsidR="00DA4172">
        <w:rPr>
          <w:rFonts w:ascii="Arial" w:hAnsi="Arial" w:cstheme="minorHAnsi"/>
          <w:color w:val="000000" w:themeColor="text1"/>
          <w:sz w:val="24"/>
          <w:szCs w:val="24"/>
        </w:rPr>
        <w:t>staff</w:t>
      </w:r>
      <w:r w:rsidR="003B41BD">
        <w:rPr>
          <w:rFonts w:ascii="Arial" w:hAnsi="Arial" w:cstheme="minorHAnsi"/>
          <w:color w:val="000000" w:themeColor="text1"/>
          <w:sz w:val="24"/>
          <w:szCs w:val="24"/>
        </w:rPr>
        <w:t xml:space="preserve">, </w:t>
      </w:r>
      <w:r w:rsidR="00DA4172">
        <w:rPr>
          <w:rFonts w:ascii="Arial" w:hAnsi="Arial" w:cstheme="minorHAnsi"/>
          <w:color w:val="000000" w:themeColor="text1"/>
          <w:sz w:val="24"/>
          <w:szCs w:val="24"/>
        </w:rPr>
        <w:t>Catherine Kirton</w:t>
      </w:r>
      <w:r w:rsidR="003B41BD">
        <w:rPr>
          <w:rFonts w:ascii="Arial" w:hAnsi="Arial" w:cstheme="minorHAnsi"/>
          <w:color w:val="000000" w:themeColor="text1"/>
          <w:sz w:val="24"/>
          <w:szCs w:val="24"/>
        </w:rPr>
        <w:t xml:space="preserve"> and </w:t>
      </w:r>
      <w:r w:rsidR="00DA4172">
        <w:rPr>
          <w:rFonts w:ascii="Arial" w:hAnsi="Arial" w:cstheme="minorHAnsi"/>
          <w:color w:val="000000" w:themeColor="text1"/>
          <w:sz w:val="24"/>
          <w:szCs w:val="24"/>
        </w:rPr>
        <w:t>Derek Keilty</w:t>
      </w:r>
      <w:r w:rsidR="003B41BD">
        <w:rPr>
          <w:rFonts w:ascii="Arial" w:hAnsi="Arial" w:cstheme="minorHAnsi"/>
          <w:color w:val="000000" w:themeColor="text1"/>
          <w:sz w:val="24"/>
          <w:szCs w:val="24"/>
        </w:rPr>
        <w:t>.</w:t>
      </w:r>
    </w:p>
    <w:p w14:paraId="6E39E766" w14:textId="77777777" w:rsidR="00256439" w:rsidRPr="0016743F" w:rsidRDefault="00256439" w:rsidP="00ED1F98">
      <w:pPr>
        <w:pStyle w:val="ListParagraph"/>
        <w:autoSpaceDE w:val="0"/>
        <w:autoSpaceDN w:val="0"/>
        <w:adjustRightInd w:val="0"/>
        <w:spacing w:after="0" w:line="240" w:lineRule="auto"/>
        <w:ind w:left="426"/>
        <w:rPr>
          <w:rFonts w:ascii="Arial" w:hAnsi="Arial" w:cstheme="minorHAnsi"/>
          <w:color w:val="000000" w:themeColor="text1"/>
          <w:sz w:val="24"/>
          <w:szCs w:val="24"/>
        </w:rPr>
      </w:pPr>
    </w:p>
    <w:p w14:paraId="3E6F269F" w14:textId="77777777" w:rsidR="00256439" w:rsidRPr="00FB5989" w:rsidRDefault="00256439" w:rsidP="00FB5989">
      <w:pPr>
        <w:autoSpaceDE w:val="0"/>
        <w:autoSpaceDN w:val="0"/>
        <w:adjustRightInd w:val="0"/>
        <w:spacing w:after="120" w:line="240" w:lineRule="auto"/>
        <w:rPr>
          <w:rFonts w:ascii="Arial" w:hAnsi="Arial" w:cstheme="minorHAnsi"/>
          <w:color w:val="000000" w:themeColor="text1"/>
          <w:sz w:val="24"/>
          <w:szCs w:val="24"/>
        </w:rPr>
      </w:pPr>
      <w:r w:rsidRPr="00FB5989">
        <w:rPr>
          <w:rFonts w:ascii="Arial" w:hAnsi="Arial" w:cstheme="minorHAnsi"/>
          <w:color w:val="000000" w:themeColor="text1"/>
          <w:sz w:val="24"/>
          <w:szCs w:val="24"/>
        </w:rPr>
        <w:t>Any other business</w:t>
      </w:r>
    </w:p>
    <w:p w14:paraId="49297143" w14:textId="77777777" w:rsidR="00256439" w:rsidRPr="00FB5989" w:rsidRDefault="0095406F" w:rsidP="00FB5989">
      <w:pPr>
        <w:pStyle w:val="ListParagraph"/>
        <w:numPr>
          <w:ilvl w:val="0"/>
          <w:numId w:val="30"/>
        </w:numPr>
        <w:autoSpaceDE w:val="0"/>
        <w:autoSpaceDN w:val="0"/>
        <w:adjustRightInd w:val="0"/>
        <w:spacing w:after="0" w:line="240" w:lineRule="auto"/>
        <w:rPr>
          <w:rFonts w:ascii="Arial" w:hAnsi="Arial" w:cstheme="minorHAnsi"/>
          <w:sz w:val="24"/>
          <w:szCs w:val="24"/>
        </w:rPr>
      </w:pPr>
      <w:r w:rsidRPr="00FB5989">
        <w:rPr>
          <w:rFonts w:ascii="Arial" w:hAnsi="Arial" w:cstheme="minorHAnsi"/>
          <w:sz w:val="24"/>
          <w:szCs w:val="24"/>
        </w:rPr>
        <w:t>There were no items of</w:t>
      </w:r>
      <w:r w:rsidR="00256439" w:rsidRPr="00FB5989">
        <w:rPr>
          <w:rFonts w:ascii="Arial" w:hAnsi="Arial" w:cstheme="minorHAnsi"/>
          <w:sz w:val="24"/>
          <w:szCs w:val="24"/>
        </w:rPr>
        <w:t xml:space="preserve"> additional business.</w:t>
      </w:r>
    </w:p>
    <w:p w14:paraId="55EAE677" w14:textId="77777777" w:rsidR="00256439" w:rsidRPr="0016743F" w:rsidRDefault="00256439" w:rsidP="00FB5989">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F9835E1" w14:textId="126F81B6" w:rsidR="00256439" w:rsidRPr="00FB5989" w:rsidRDefault="00256439" w:rsidP="00FB5989">
      <w:pPr>
        <w:autoSpaceDE w:val="0"/>
        <w:autoSpaceDN w:val="0"/>
        <w:adjustRightInd w:val="0"/>
        <w:spacing w:after="120" w:line="240" w:lineRule="auto"/>
        <w:rPr>
          <w:rFonts w:ascii="Arial" w:hAnsi="Arial" w:cstheme="minorHAnsi"/>
          <w:color w:val="000000" w:themeColor="text1"/>
          <w:sz w:val="24"/>
          <w:szCs w:val="24"/>
        </w:rPr>
      </w:pPr>
      <w:r w:rsidRPr="00FB5989">
        <w:rPr>
          <w:rFonts w:ascii="Arial" w:hAnsi="Arial" w:cstheme="minorHAnsi"/>
          <w:color w:val="000000" w:themeColor="text1"/>
          <w:sz w:val="24"/>
          <w:szCs w:val="24"/>
        </w:rPr>
        <w:t>Action Matrix fro</w:t>
      </w:r>
      <w:r w:rsidR="003B7E3A" w:rsidRPr="00FB5989">
        <w:rPr>
          <w:rFonts w:ascii="Arial" w:hAnsi="Arial" w:cstheme="minorHAnsi"/>
          <w:color w:val="000000" w:themeColor="text1"/>
          <w:sz w:val="24"/>
          <w:szCs w:val="24"/>
        </w:rPr>
        <w:t xml:space="preserve">m Business Meeting of </w:t>
      </w:r>
      <w:r w:rsidR="00DA4172" w:rsidRPr="00FB5989">
        <w:rPr>
          <w:rFonts w:ascii="Arial" w:hAnsi="Arial" w:cstheme="minorHAnsi"/>
          <w:color w:val="000000" w:themeColor="text1"/>
          <w:sz w:val="24"/>
          <w:szCs w:val="24"/>
        </w:rPr>
        <w:t>17</w:t>
      </w:r>
      <w:r w:rsidR="00046502" w:rsidRPr="00FB5989">
        <w:rPr>
          <w:rFonts w:ascii="Arial" w:hAnsi="Arial" w:cstheme="minorHAnsi"/>
          <w:color w:val="000000" w:themeColor="text1"/>
          <w:sz w:val="24"/>
          <w:szCs w:val="24"/>
        </w:rPr>
        <w:t>.</w:t>
      </w:r>
      <w:r w:rsidR="00DA4172" w:rsidRPr="00FB5989">
        <w:rPr>
          <w:rFonts w:ascii="Arial" w:hAnsi="Arial" w:cstheme="minorHAnsi"/>
          <w:color w:val="000000" w:themeColor="text1"/>
          <w:sz w:val="24"/>
          <w:szCs w:val="24"/>
        </w:rPr>
        <w:t>10</w:t>
      </w:r>
      <w:r w:rsidR="00803178" w:rsidRPr="00FB5989">
        <w:rPr>
          <w:rFonts w:ascii="Arial" w:hAnsi="Arial" w:cstheme="minorHAnsi"/>
          <w:color w:val="000000" w:themeColor="text1"/>
          <w:sz w:val="24"/>
          <w:szCs w:val="24"/>
        </w:rPr>
        <w:t xml:space="preserve">.25 (Paper </w:t>
      </w:r>
      <w:r w:rsidR="00DA4172" w:rsidRPr="00FB5989">
        <w:rPr>
          <w:rFonts w:ascii="Arial" w:hAnsi="Arial" w:cstheme="minorHAnsi"/>
          <w:color w:val="000000" w:themeColor="text1"/>
          <w:sz w:val="24"/>
          <w:szCs w:val="24"/>
        </w:rPr>
        <w:t>15</w:t>
      </w:r>
      <w:r w:rsidR="00803178" w:rsidRPr="00FB5989">
        <w:rPr>
          <w:rFonts w:ascii="Arial" w:hAnsi="Arial" w:cstheme="minorHAnsi"/>
          <w:color w:val="000000" w:themeColor="text1"/>
          <w:sz w:val="24"/>
          <w:szCs w:val="24"/>
        </w:rPr>
        <w:t>/25</w:t>
      </w:r>
      <w:r w:rsidR="00D02B18" w:rsidRPr="00FB5989">
        <w:rPr>
          <w:rFonts w:ascii="Arial" w:hAnsi="Arial" w:cstheme="minorHAnsi"/>
          <w:color w:val="000000" w:themeColor="text1"/>
          <w:sz w:val="24"/>
          <w:szCs w:val="24"/>
        </w:rPr>
        <w:t>)</w:t>
      </w:r>
    </w:p>
    <w:p w14:paraId="7D57B99F" w14:textId="1DF0E253" w:rsidR="00256439" w:rsidRPr="00FB5989" w:rsidRDefault="00256439" w:rsidP="00FB5989">
      <w:pPr>
        <w:pStyle w:val="ListParagraph"/>
        <w:numPr>
          <w:ilvl w:val="0"/>
          <w:numId w:val="30"/>
        </w:numPr>
        <w:autoSpaceDE w:val="0"/>
        <w:autoSpaceDN w:val="0"/>
        <w:adjustRightInd w:val="0"/>
        <w:spacing w:after="0" w:line="240" w:lineRule="auto"/>
        <w:rPr>
          <w:rFonts w:ascii="Arial" w:hAnsi="Arial" w:cstheme="minorHAnsi"/>
          <w:color w:val="000000" w:themeColor="text1"/>
          <w:sz w:val="24"/>
          <w:szCs w:val="24"/>
        </w:rPr>
      </w:pPr>
      <w:r w:rsidRPr="00FB5989">
        <w:rPr>
          <w:rFonts w:ascii="Arial" w:hAnsi="Arial" w:cstheme="minorHAnsi"/>
          <w:color w:val="000000" w:themeColor="text1"/>
          <w:sz w:val="24"/>
          <w:szCs w:val="24"/>
        </w:rPr>
        <w:t>Commissioners noted the update on the action points from the Business Meeting</w:t>
      </w:r>
      <w:r w:rsidR="00046502" w:rsidRPr="00FB5989">
        <w:rPr>
          <w:rFonts w:ascii="Arial" w:hAnsi="Arial" w:cstheme="minorHAnsi"/>
          <w:color w:val="000000" w:themeColor="text1"/>
          <w:sz w:val="24"/>
          <w:szCs w:val="24"/>
        </w:rPr>
        <w:t xml:space="preserve"> on </w:t>
      </w:r>
      <w:r w:rsidR="00DA4172" w:rsidRPr="00FB5989">
        <w:rPr>
          <w:rFonts w:ascii="Arial" w:hAnsi="Arial" w:cstheme="minorHAnsi"/>
          <w:color w:val="000000" w:themeColor="text1"/>
          <w:sz w:val="24"/>
          <w:szCs w:val="24"/>
        </w:rPr>
        <w:t>17</w:t>
      </w:r>
      <w:r w:rsidR="00046502" w:rsidRPr="00FB5989">
        <w:rPr>
          <w:rFonts w:ascii="Arial" w:hAnsi="Arial" w:cstheme="minorHAnsi"/>
          <w:color w:val="000000" w:themeColor="text1"/>
          <w:sz w:val="24"/>
          <w:szCs w:val="24"/>
        </w:rPr>
        <w:t>.</w:t>
      </w:r>
      <w:r w:rsidR="00DA4172" w:rsidRPr="00FB5989">
        <w:rPr>
          <w:rFonts w:ascii="Arial" w:hAnsi="Arial" w:cstheme="minorHAnsi"/>
          <w:color w:val="000000" w:themeColor="text1"/>
          <w:sz w:val="24"/>
          <w:szCs w:val="24"/>
        </w:rPr>
        <w:t>10</w:t>
      </w:r>
      <w:r w:rsidR="00803178" w:rsidRPr="00FB5989">
        <w:rPr>
          <w:rFonts w:ascii="Arial" w:hAnsi="Arial" w:cstheme="minorHAnsi"/>
          <w:color w:val="000000" w:themeColor="text1"/>
          <w:sz w:val="24"/>
          <w:szCs w:val="24"/>
        </w:rPr>
        <w:t>.25</w:t>
      </w:r>
      <w:r w:rsidRPr="00FB5989">
        <w:rPr>
          <w:rFonts w:ascii="Arial" w:hAnsi="Arial" w:cstheme="minorHAnsi"/>
          <w:color w:val="000000" w:themeColor="text1"/>
          <w:sz w:val="24"/>
          <w:szCs w:val="24"/>
        </w:rPr>
        <w:t>.</w:t>
      </w:r>
    </w:p>
    <w:p w14:paraId="29791481" w14:textId="77777777" w:rsidR="00256439" w:rsidRPr="0016743F" w:rsidRDefault="00256439" w:rsidP="00FB5989">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5146990" w14:textId="77777777" w:rsidR="00256439" w:rsidRPr="00FB5989" w:rsidRDefault="00256439" w:rsidP="00FB5989">
      <w:pPr>
        <w:autoSpaceDE w:val="0"/>
        <w:autoSpaceDN w:val="0"/>
        <w:adjustRightInd w:val="0"/>
        <w:spacing w:after="120" w:line="240" w:lineRule="auto"/>
        <w:rPr>
          <w:rFonts w:ascii="Arial" w:hAnsi="Arial" w:cstheme="minorHAnsi"/>
          <w:color w:val="000000" w:themeColor="text1"/>
          <w:sz w:val="24"/>
          <w:szCs w:val="24"/>
        </w:rPr>
      </w:pPr>
      <w:r w:rsidRPr="00FB5989">
        <w:rPr>
          <w:rFonts w:ascii="Arial" w:hAnsi="Arial" w:cstheme="minorHAnsi"/>
          <w:color w:val="000000" w:themeColor="text1"/>
          <w:sz w:val="24"/>
          <w:szCs w:val="24"/>
        </w:rPr>
        <w:t>Matters arising and Conflicts of Interest</w:t>
      </w:r>
    </w:p>
    <w:p w14:paraId="1B2284D8" w14:textId="59A0E12E" w:rsidR="00256439" w:rsidRPr="00FB5989" w:rsidRDefault="00256439" w:rsidP="00FB5989">
      <w:pPr>
        <w:pStyle w:val="ListParagraph"/>
        <w:numPr>
          <w:ilvl w:val="0"/>
          <w:numId w:val="30"/>
        </w:numPr>
        <w:autoSpaceDE w:val="0"/>
        <w:autoSpaceDN w:val="0"/>
        <w:adjustRightInd w:val="0"/>
        <w:spacing w:after="0" w:line="240" w:lineRule="auto"/>
        <w:rPr>
          <w:rFonts w:ascii="Arial" w:hAnsi="Arial" w:cstheme="minorHAnsi"/>
          <w:color w:val="000000" w:themeColor="text1"/>
          <w:sz w:val="24"/>
          <w:szCs w:val="24"/>
        </w:rPr>
      </w:pPr>
      <w:r w:rsidRPr="00FB5989">
        <w:rPr>
          <w:rFonts w:ascii="Arial" w:hAnsi="Arial" w:cstheme="minorHAnsi"/>
          <w:color w:val="000000" w:themeColor="text1"/>
          <w:sz w:val="24"/>
          <w:szCs w:val="24"/>
        </w:rPr>
        <w:t>No conflicts of interest were declared in relation to the business meeting agenda and papers and there were no matters arising.</w:t>
      </w:r>
    </w:p>
    <w:p w14:paraId="14CA962B" w14:textId="6373EBF6" w:rsidR="00207018" w:rsidRDefault="00207018" w:rsidP="00FB5989">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35E44FF7" w14:textId="68D7117E" w:rsidR="002909D6" w:rsidRDefault="002909D6"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712DE060" w14:textId="23FD7DCD" w:rsidR="00B64AF1" w:rsidRPr="003C23EB" w:rsidRDefault="00B64AF1" w:rsidP="003C23EB">
      <w:pPr>
        <w:autoSpaceDE w:val="0"/>
        <w:autoSpaceDN w:val="0"/>
        <w:adjustRightInd w:val="0"/>
        <w:spacing w:after="0" w:line="240" w:lineRule="auto"/>
        <w:rPr>
          <w:rFonts w:ascii="Arial" w:hAnsi="Arial" w:cstheme="minorHAnsi"/>
          <w:b/>
          <w:color w:val="000000" w:themeColor="text1"/>
          <w:sz w:val="24"/>
          <w:szCs w:val="24"/>
        </w:rPr>
      </w:pPr>
      <w:r w:rsidRPr="003C23EB">
        <w:rPr>
          <w:rFonts w:ascii="Arial" w:hAnsi="Arial" w:cstheme="minorHAnsi"/>
          <w:b/>
          <w:color w:val="000000" w:themeColor="text1"/>
          <w:sz w:val="24"/>
          <w:szCs w:val="24"/>
        </w:rPr>
        <w:t>Secretary’s Report</w:t>
      </w:r>
      <w:r w:rsidR="00D02B18" w:rsidRPr="003C23EB">
        <w:rPr>
          <w:rFonts w:ascii="Arial" w:hAnsi="Arial" w:cstheme="minorHAnsi"/>
          <w:b/>
          <w:color w:val="000000" w:themeColor="text1"/>
          <w:sz w:val="24"/>
          <w:szCs w:val="24"/>
        </w:rPr>
        <w:t xml:space="preserve"> (Pa</w:t>
      </w:r>
      <w:r w:rsidR="00CA0E8B" w:rsidRPr="003C23EB">
        <w:rPr>
          <w:rFonts w:ascii="Arial" w:hAnsi="Arial" w:cstheme="minorHAnsi"/>
          <w:b/>
          <w:color w:val="000000" w:themeColor="text1"/>
          <w:sz w:val="24"/>
          <w:szCs w:val="24"/>
        </w:rPr>
        <w:t>pe</w:t>
      </w:r>
      <w:r w:rsidR="002C4A57" w:rsidRPr="003C23EB">
        <w:rPr>
          <w:rFonts w:ascii="Arial" w:hAnsi="Arial" w:cstheme="minorHAnsi"/>
          <w:b/>
          <w:color w:val="000000" w:themeColor="text1"/>
          <w:sz w:val="24"/>
          <w:szCs w:val="24"/>
        </w:rPr>
        <w:t>r 1</w:t>
      </w:r>
      <w:r w:rsidR="00BE0DE9" w:rsidRPr="003C23EB">
        <w:rPr>
          <w:rFonts w:ascii="Arial" w:hAnsi="Arial" w:cstheme="minorHAnsi"/>
          <w:b/>
          <w:color w:val="000000" w:themeColor="text1"/>
          <w:sz w:val="24"/>
          <w:szCs w:val="24"/>
        </w:rPr>
        <w:t>6</w:t>
      </w:r>
      <w:r w:rsidR="005E095C" w:rsidRPr="003C23EB">
        <w:rPr>
          <w:rFonts w:ascii="Arial" w:hAnsi="Arial" w:cstheme="minorHAnsi"/>
          <w:b/>
          <w:color w:val="000000" w:themeColor="text1"/>
          <w:sz w:val="24"/>
          <w:szCs w:val="24"/>
        </w:rPr>
        <w:t>/25</w:t>
      </w:r>
      <w:r w:rsidR="00D02B18" w:rsidRPr="003C23EB">
        <w:rPr>
          <w:rFonts w:ascii="Arial" w:hAnsi="Arial" w:cstheme="minorHAnsi"/>
          <w:b/>
          <w:color w:val="000000" w:themeColor="text1"/>
          <w:sz w:val="24"/>
          <w:szCs w:val="24"/>
        </w:rPr>
        <w:t>)</w:t>
      </w:r>
    </w:p>
    <w:p w14:paraId="4F3904F2" w14:textId="7474B31A" w:rsidR="00347BC2" w:rsidRDefault="00347BC2" w:rsidP="00181FB8">
      <w:pPr>
        <w:autoSpaceDE w:val="0"/>
        <w:autoSpaceDN w:val="0"/>
        <w:adjustRightInd w:val="0"/>
        <w:spacing w:after="0" w:line="240" w:lineRule="auto"/>
        <w:rPr>
          <w:rFonts w:ascii="Arial" w:hAnsi="Arial" w:cstheme="minorHAnsi"/>
          <w:b/>
          <w:color w:val="000000" w:themeColor="text1"/>
          <w:sz w:val="24"/>
          <w:szCs w:val="24"/>
        </w:rPr>
      </w:pPr>
    </w:p>
    <w:p w14:paraId="3C07D9EB" w14:textId="2F0F2E3D" w:rsidR="00347BC2" w:rsidRPr="002A6288" w:rsidRDefault="00347BC2" w:rsidP="003C23EB">
      <w:pPr>
        <w:autoSpaceDE w:val="0"/>
        <w:autoSpaceDN w:val="0"/>
        <w:adjustRightInd w:val="0"/>
        <w:spacing w:after="0" w:line="240" w:lineRule="auto"/>
        <w:rPr>
          <w:rFonts w:ascii="Arial" w:hAnsi="Arial" w:cstheme="minorHAnsi"/>
          <w:color w:val="000000" w:themeColor="text1"/>
          <w:sz w:val="24"/>
          <w:szCs w:val="24"/>
        </w:rPr>
      </w:pPr>
      <w:r>
        <w:rPr>
          <w:rFonts w:ascii="Arial" w:hAnsi="Arial" w:cstheme="minorHAnsi"/>
          <w:color w:val="000000" w:themeColor="text1"/>
          <w:sz w:val="24"/>
          <w:szCs w:val="24"/>
        </w:rPr>
        <w:t xml:space="preserve">The Secretary’s Report (copy previously circulated) was </w:t>
      </w:r>
      <w:proofErr w:type="gramStart"/>
      <w:r w:rsidR="003C23EB">
        <w:rPr>
          <w:rFonts w:ascii="Arial" w:hAnsi="Arial" w:cstheme="minorHAnsi"/>
          <w:color w:val="000000" w:themeColor="text1"/>
          <w:sz w:val="24"/>
          <w:szCs w:val="24"/>
        </w:rPr>
        <w:t>tabled</w:t>
      </w:r>
      <w:proofErr w:type="gramEnd"/>
      <w:r>
        <w:rPr>
          <w:rFonts w:ascii="Arial" w:hAnsi="Arial" w:cstheme="minorHAnsi"/>
          <w:color w:val="000000" w:themeColor="text1"/>
          <w:sz w:val="24"/>
          <w:szCs w:val="24"/>
        </w:rPr>
        <w:t xml:space="preserve"> and the following areas were highlighted:</w:t>
      </w:r>
    </w:p>
    <w:p w14:paraId="0088DBF2" w14:textId="3AA6FA1E" w:rsidR="00E5214C" w:rsidRDefault="00E5214C" w:rsidP="00181FB8">
      <w:pPr>
        <w:pStyle w:val="ListParagraph"/>
        <w:autoSpaceDE w:val="0"/>
        <w:autoSpaceDN w:val="0"/>
        <w:adjustRightInd w:val="0"/>
        <w:spacing w:after="0" w:line="240" w:lineRule="auto"/>
        <w:ind w:left="709"/>
        <w:rPr>
          <w:rFonts w:ascii="Arial" w:hAnsi="Arial" w:cstheme="minorHAnsi"/>
          <w:b/>
          <w:color w:val="000000" w:themeColor="text1"/>
          <w:sz w:val="24"/>
          <w:szCs w:val="24"/>
        </w:rPr>
      </w:pPr>
    </w:p>
    <w:p w14:paraId="21A560EB" w14:textId="77777777" w:rsidR="00D62605" w:rsidRDefault="00D62605">
      <w:pPr>
        <w:rPr>
          <w:rFonts w:ascii="Arial" w:hAnsi="Arial" w:cstheme="minorHAnsi"/>
          <w:color w:val="000000" w:themeColor="text1"/>
          <w:sz w:val="24"/>
          <w:szCs w:val="24"/>
          <w:u w:val="single"/>
        </w:rPr>
      </w:pPr>
      <w:r>
        <w:rPr>
          <w:rFonts w:ascii="Arial" w:hAnsi="Arial" w:cstheme="minorHAnsi"/>
          <w:color w:val="000000" w:themeColor="text1"/>
          <w:sz w:val="24"/>
          <w:szCs w:val="24"/>
          <w:u w:val="single"/>
        </w:rPr>
        <w:br w:type="page"/>
      </w:r>
    </w:p>
    <w:p w14:paraId="579BD736" w14:textId="043C8ACC" w:rsidR="00E5214C" w:rsidRPr="003C23EB" w:rsidRDefault="003B41BD" w:rsidP="00181FB8">
      <w:pPr>
        <w:autoSpaceDE w:val="0"/>
        <w:autoSpaceDN w:val="0"/>
        <w:adjustRightInd w:val="0"/>
        <w:spacing w:after="0" w:line="240" w:lineRule="auto"/>
        <w:ind w:left="720" w:hanging="720"/>
        <w:rPr>
          <w:rFonts w:ascii="Arial" w:hAnsi="Arial" w:cstheme="minorHAnsi"/>
          <w:color w:val="000000" w:themeColor="text1"/>
          <w:sz w:val="24"/>
          <w:szCs w:val="24"/>
        </w:rPr>
      </w:pPr>
      <w:r w:rsidRPr="003C23EB">
        <w:rPr>
          <w:rFonts w:ascii="Arial" w:hAnsi="Arial" w:cstheme="minorHAnsi"/>
          <w:color w:val="000000" w:themeColor="text1"/>
          <w:sz w:val="24"/>
          <w:szCs w:val="24"/>
        </w:rPr>
        <w:lastRenderedPageBreak/>
        <w:t xml:space="preserve">Engagement with </w:t>
      </w:r>
      <w:r w:rsidR="00B92FC2" w:rsidRPr="003C23EB">
        <w:rPr>
          <w:rFonts w:ascii="Arial" w:hAnsi="Arial" w:cstheme="minorHAnsi"/>
          <w:color w:val="000000" w:themeColor="text1"/>
          <w:sz w:val="24"/>
          <w:szCs w:val="24"/>
        </w:rPr>
        <w:t>HOCS and Permanent Secretaries</w:t>
      </w:r>
    </w:p>
    <w:p w14:paraId="51B710D2" w14:textId="77777777" w:rsidR="00623A38" w:rsidRDefault="00623A38" w:rsidP="00181FB8">
      <w:pPr>
        <w:autoSpaceDE w:val="0"/>
        <w:autoSpaceDN w:val="0"/>
        <w:adjustRightInd w:val="0"/>
        <w:spacing w:after="0" w:line="240" w:lineRule="auto"/>
        <w:ind w:left="720" w:hanging="720"/>
        <w:rPr>
          <w:rFonts w:ascii="Arial" w:hAnsi="Arial" w:cstheme="minorHAnsi"/>
          <w:color w:val="000000" w:themeColor="text1"/>
          <w:sz w:val="24"/>
          <w:szCs w:val="24"/>
          <w:u w:val="single"/>
        </w:rPr>
      </w:pPr>
    </w:p>
    <w:p w14:paraId="5E6A6CAB" w14:textId="3C2924AF" w:rsidR="005E095C" w:rsidRPr="00EB36D0" w:rsidRDefault="00040A16" w:rsidP="00EB36D0">
      <w:pPr>
        <w:pStyle w:val="ListParagraph"/>
        <w:numPr>
          <w:ilvl w:val="0"/>
          <w:numId w:val="30"/>
        </w:numPr>
        <w:spacing w:after="0" w:line="240" w:lineRule="auto"/>
        <w:rPr>
          <w:rFonts w:ascii="Arial" w:hAnsi="Arial" w:cstheme="minorHAnsi"/>
          <w:color w:val="000000" w:themeColor="text1"/>
          <w:sz w:val="24"/>
          <w:szCs w:val="24"/>
        </w:rPr>
      </w:pPr>
      <w:r w:rsidRPr="00EB36D0">
        <w:rPr>
          <w:rFonts w:ascii="Arial" w:hAnsi="Arial" w:cstheme="minorHAnsi"/>
          <w:color w:val="000000" w:themeColor="text1"/>
          <w:sz w:val="24"/>
          <w:szCs w:val="24"/>
        </w:rPr>
        <w:t>Following the recent Permanent Secretary competition, i</w:t>
      </w:r>
      <w:r w:rsidR="00B92FC2" w:rsidRPr="00EB36D0">
        <w:rPr>
          <w:rFonts w:ascii="Arial" w:hAnsi="Arial" w:cstheme="minorHAnsi"/>
          <w:color w:val="000000" w:themeColor="text1"/>
          <w:sz w:val="24"/>
          <w:szCs w:val="24"/>
        </w:rPr>
        <w:t xml:space="preserve">t was agreed that </w:t>
      </w:r>
      <w:r w:rsidRPr="00EB36D0">
        <w:rPr>
          <w:rFonts w:ascii="Arial" w:hAnsi="Arial" w:cstheme="minorHAnsi"/>
          <w:color w:val="000000" w:themeColor="text1"/>
          <w:sz w:val="24"/>
          <w:szCs w:val="24"/>
        </w:rPr>
        <w:t>Commissioners will meet with all new Permanent Secretaries when they have been appointed. In time, Commissioners will also meet with already established Permanent Secretaries.</w:t>
      </w:r>
    </w:p>
    <w:p w14:paraId="3DE649EE" w14:textId="77777777" w:rsidR="003C23EB" w:rsidRDefault="003C23EB" w:rsidP="00181FB8">
      <w:pPr>
        <w:spacing w:after="0" w:line="240" w:lineRule="auto"/>
        <w:ind w:left="720" w:hanging="720"/>
        <w:rPr>
          <w:rFonts w:ascii="Arial" w:hAnsi="Arial" w:cstheme="minorHAnsi"/>
          <w:color w:val="000000" w:themeColor="text1"/>
          <w:sz w:val="24"/>
          <w:szCs w:val="24"/>
        </w:rPr>
      </w:pPr>
    </w:p>
    <w:p w14:paraId="0D659B9C" w14:textId="77777777" w:rsidR="003B41BD" w:rsidRDefault="003B41BD" w:rsidP="00C972B2">
      <w:pPr>
        <w:spacing w:after="0" w:line="240" w:lineRule="auto"/>
        <w:rPr>
          <w:rFonts w:ascii="Arial" w:hAnsi="Arial" w:cstheme="minorHAnsi"/>
          <w:color w:val="000000" w:themeColor="text1"/>
          <w:sz w:val="24"/>
          <w:szCs w:val="24"/>
        </w:rPr>
      </w:pPr>
    </w:p>
    <w:p w14:paraId="4936DBFF" w14:textId="2A1BC771" w:rsidR="000C7A51" w:rsidRPr="00C10520" w:rsidRDefault="00040A16" w:rsidP="000C7A51">
      <w:pPr>
        <w:autoSpaceDE w:val="0"/>
        <w:autoSpaceDN w:val="0"/>
        <w:adjustRightInd w:val="0"/>
        <w:spacing w:after="0" w:line="240" w:lineRule="auto"/>
        <w:ind w:left="720" w:hanging="720"/>
        <w:rPr>
          <w:rFonts w:ascii="Arial" w:hAnsi="Arial" w:cstheme="minorHAnsi"/>
          <w:color w:val="000000" w:themeColor="text1"/>
          <w:sz w:val="24"/>
          <w:szCs w:val="24"/>
        </w:rPr>
      </w:pPr>
      <w:r w:rsidRPr="00C10520">
        <w:rPr>
          <w:rFonts w:ascii="Arial" w:hAnsi="Arial" w:cstheme="minorHAnsi"/>
          <w:color w:val="000000" w:themeColor="text1"/>
          <w:sz w:val="24"/>
          <w:szCs w:val="24"/>
        </w:rPr>
        <w:t>Recruitment and Selection Development Group (RSDG)</w:t>
      </w:r>
    </w:p>
    <w:p w14:paraId="6D83CE48" w14:textId="77777777" w:rsidR="000C7A51" w:rsidRDefault="000C7A51" w:rsidP="00181FB8">
      <w:pPr>
        <w:spacing w:after="0" w:line="240" w:lineRule="auto"/>
        <w:ind w:left="720" w:hanging="720"/>
        <w:rPr>
          <w:rFonts w:ascii="Arial" w:hAnsi="Arial" w:cstheme="minorHAnsi"/>
          <w:color w:val="000000" w:themeColor="text1"/>
          <w:sz w:val="24"/>
          <w:szCs w:val="24"/>
        </w:rPr>
      </w:pPr>
    </w:p>
    <w:p w14:paraId="18C6CC12" w14:textId="77777777" w:rsidR="00C10520" w:rsidRPr="00EB36D0" w:rsidRDefault="00040A16" w:rsidP="00EB36D0">
      <w:pPr>
        <w:pStyle w:val="ListParagraph"/>
        <w:numPr>
          <w:ilvl w:val="0"/>
          <w:numId w:val="30"/>
        </w:numPr>
        <w:spacing w:after="0" w:line="240" w:lineRule="auto"/>
        <w:rPr>
          <w:rFonts w:ascii="Arial" w:hAnsi="Arial" w:cstheme="minorHAnsi"/>
          <w:color w:val="000000" w:themeColor="text1"/>
          <w:sz w:val="24"/>
          <w:szCs w:val="24"/>
        </w:rPr>
      </w:pPr>
      <w:r w:rsidRPr="00EB36D0">
        <w:rPr>
          <w:rFonts w:ascii="Arial" w:hAnsi="Arial" w:cstheme="minorHAnsi"/>
          <w:color w:val="000000" w:themeColor="text1"/>
          <w:sz w:val="24"/>
          <w:szCs w:val="24"/>
        </w:rPr>
        <w:t>Commissioners were invited to identify items they wish to have included on the RSDG Agenda for the meeting scheduled for 12 February 2026.</w:t>
      </w:r>
    </w:p>
    <w:p w14:paraId="4C601E4A" w14:textId="5A1E77DD" w:rsidR="00BE0688" w:rsidRPr="00C972B2" w:rsidRDefault="00CC2C39" w:rsidP="00C972B2">
      <w:pPr>
        <w:spacing w:after="0" w:line="240" w:lineRule="auto"/>
        <w:rPr>
          <w:rFonts w:ascii="Arial" w:hAnsi="Arial" w:cstheme="minorHAnsi"/>
          <w:b/>
          <w:bCs/>
          <w:color w:val="000000" w:themeColor="text1"/>
          <w:sz w:val="24"/>
          <w:szCs w:val="24"/>
        </w:rPr>
      </w:pPr>
      <w:r>
        <w:rPr>
          <w:rFonts w:ascii="Arial" w:hAnsi="Arial" w:cstheme="minorHAnsi"/>
          <w:color w:val="000000" w:themeColor="text1"/>
          <w:sz w:val="24"/>
          <w:szCs w:val="24"/>
        </w:rPr>
        <w:br/>
      </w:r>
    </w:p>
    <w:p w14:paraId="3E44992E" w14:textId="754C20C3" w:rsidR="00AA0D25" w:rsidRPr="00212CEB" w:rsidRDefault="00040A16" w:rsidP="00AA0D25">
      <w:pPr>
        <w:autoSpaceDE w:val="0"/>
        <w:autoSpaceDN w:val="0"/>
        <w:adjustRightInd w:val="0"/>
        <w:spacing w:after="0" w:line="240" w:lineRule="auto"/>
        <w:ind w:left="720" w:hanging="720"/>
        <w:rPr>
          <w:rFonts w:ascii="Arial" w:hAnsi="Arial" w:cstheme="minorHAnsi"/>
          <w:b/>
          <w:color w:val="000000" w:themeColor="text1"/>
          <w:sz w:val="24"/>
          <w:szCs w:val="24"/>
        </w:rPr>
      </w:pPr>
      <w:r w:rsidRPr="00212CEB">
        <w:rPr>
          <w:rFonts w:ascii="Arial" w:hAnsi="Arial" w:cstheme="minorHAnsi"/>
          <w:color w:val="000000" w:themeColor="text1"/>
          <w:sz w:val="24"/>
          <w:szCs w:val="24"/>
        </w:rPr>
        <w:t>Commission for Public Service Appointments (ROI)</w:t>
      </w:r>
    </w:p>
    <w:p w14:paraId="71E6A171" w14:textId="36FD11AA" w:rsidR="002B4863" w:rsidRDefault="002B4863" w:rsidP="00181FB8">
      <w:pPr>
        <w:autoSpaceDE w:val="0"/>
        <w:autoSpaceDN w:val="0"/>
        <w:adjustRightInd w:val="0"/>
        <w:spacing w:after="0" w:line="240" w:lineRule="auto"/>
        <w:ind w:left="720" w:hanging="720"/>
        <w:rPr>
          <w:rFonts w:ascii="Arial" w:hAnsi="Arial" w:cstheme="minorHAnsi"/>
          <w:color w:val="000000" w:themeColor="text1"/>
          <w:sz w:val="24"/>
          <w:szCs w:val="24"/>
        </w:rPr>
      </w:pPr>
    </w:p>
    <w:p w14:paraId="375CD10B" w14:textId="0024CDEC" w:rsidR="00212CEB" w:rsidRPr="00EB36D0" w:rsidRDefault="00040A16" w:rsidP="00EB36D0">
      <w:pPr>
        <w:pStyle w:val="ListParagraph"/>
        <w:numPr>
          <w:ilvl w:val="0"/>
          <w:numId w:val="30"/>
        </w:numPr>
        <w:autoSpaceDE w:val="0"/>
        <w:autoSpaceDN w:val="0"/>
        <w:adjustRightInd w:val="0"/>
        <w:spacing w:after="0" w:line="240" w:lineRule="auto"/>
        <w:rPr>
          <w:rFonts w:ascii="Arial" w:hAnsi="Arial" w:cs="Arial"/>
          <w:bCs/>
          <w:iCs/>
          <w:color w:val="000000" w:themeColor="text1"/>
          <w:sz w:val="24"/>
          <w:szCs w:val="24"/>
        </w:rPr>
      </w:pPr>
      <w:r w:rsidRPr="00EB36D0">
        <w:rPr>
          <w:rFonts w:ascii="Arial" w:hAnsi="Arial" w:cstheme="minorHAnsi"/>
          <w:color w:val="000000" w:themeColor="text1"/>
          <w:sz w:val="24"/>
          <w:szCs w:val="24"/>
        </w:rPr>
        <w:t xml:space="preserve">Commissioners were reminded that </w:t>
      </w:r>
      <w:r w:rsidRPr="00EB36D0">
        <w:rPr>
          <w:rFonts w:ascii="Arial" w:hAnsi="Arial" w:cs="Arial"/>
          <w:bCs/>
          <w:iCs/>
          <w:color w:val="000000" w:themeColor="text1"/>
          <w:sz w:val="24"/>
          <w:szCs w:val="24"/>
        </w:rPr>
        <w:t xml:space="preserve">a visit from representatives from the Commission for Public Service Appointments and Public Appointments Service scheduled for 27 November 2025 has been rescheduled for 26 February 2026. Commissioners were </w:t>
      </w:r>
      <w:r w:rsidR="009939C7" w:rsidRPr="00EB36D0">
        <w:rPr>
          <w:rFonts w:ascii="Arial" w:hAnsi="Arial" w:cs="Arial"/>
          <w:bCs/>
          <w:iCs/>
          <w:color w:val="000000" w:themeColor="text1"/>
          <w:sz w:val="24"/>
          <w:szCs w:val="24"/>
        </w:rPr>
        <w:t>informed that the new CEO of the PAS, Paul Geraghty</w:t>
      </w:r>
      <w:r w:rsidR="009D43AC" w:rsidRPr="00EB36D0">
        <w:rPr>
          <w:rFonts w:ascii="Arial" w:hAnsi="Arial" w:cs="Arial"/>
          <w:bCs/>
          <w:iCs/>
          <w:color w:val="000000" w:themeColor="text1"/>
          <w:sz w:val="24"/>
          <w:szCs w:val="24"/>
        </w:rPr>
        <w:t>,</w:t>
      </w:r>
      <w:r w:rsidR="009939C7" w:rsidRPr="00EB36D0">
        <w:rPr>
          <w:rFonts w:ascii="Arial" w:hAnsi="Arial" w:cs="Arial"/>
          <w:bCs/>
          <w:iCs/>
          <w:color w:val="000000" w:themeColor="text1"/>
          <w:sz w:val="24"/>
          <w:szCs w:val="24"/>
        </w:rPr>
        <w:t xml:space="preserve"> will also be in attendance. </w:t>
      </w:r>
      <w:r w:rsidRPr="00EB36D0">
        <w:rPr>
          <w:rFonts w:ascii="Arial" w:hAnsi="Arial" w:cs="Arial"/>
          <w:bCs/>
          <w:iCs/>
          <w:color w:val="000000" w:themeColor="text1"/>
          <w:sz w:val="24"/>
          <w:szCs w:val="24"/>
        </w:rPr>
        <w:t>A final Agenda will be circulated mid-February</w:t>
      </w:r>
      <w:r w:rsidR="00EB36D0" w:rsidRPr="00EB36D0">
        <w:rPr>
          <w:rFonts w:ascii="Arial" w:hAnsi="Arial" w:cs="Arial"/>
          <w:bCs/>
          <w:iCs/>
          <w:color w:val="000000" w:themeColor="text1"/>
          <w:sz w:val="24"/>
          <w:szCs w:val="24"/>
        </w:rPr>
        <w:t>.</w:t>
      </w:r>
    </w:p>
    <w:p w14:paraId="771B390E" w14:textId="77777777" w:rsidR="00212CEB" w:rsidRDefault="00212CEB" w:rsidP="00181FB8">
      <w:pPr>
        <w:autoSpaceDE w:val="0"/>
        <w:autoSpaceDN w:val="0"/>
        <w:adjustRightInd w:val="0"/>
        <w:spacing w:after="0" w:line="240" w:lineRule="auto"/>
        <w:ind w:left="720" w:hanging="720"/>
        <w:rPr>
          <w:rFonts w:ascii="Arial" w:hAnsi="Arial" w:cs="Arial"/>
          <w:bCs/>
          <w:iCs/>
          <w:color w:val="000000" w:themeColor="text1"/>
          <w:sz w:val="24"/>
          <w:szCs w:val="24"/>
        </w:rPr>
      </w:pPr>
    </w:p>
    <w:p w14:paraId="6A73FA2A" w14:textId="77777777" w:rsidR="00BE0688" w:rsidRDefault="00BE0688" w:rsidP="00C972B2">
      <w:pPr>
        <w:autoSpaceDE w:val="0"/>
        <w:autoSpaceDN w:val="0"/>
        <w:adjustRightInd w:val="0"/>
        <w:spacing w:after="0" w:line="240" w:lineRule="auto"/>
        <w:rPr>
          <w:rFonts w:ascii="Arial" w:hAnsi="Arial" w:cstheme="minorHAnsi"/>
          <w:i/>
          <w:color w:val="000000" w:themeColor="text1"/>
          <w:sz w:val="24"/>
          <w:szCs w:val="24"/>
        </w:rPr>
      </w:pPr>
    </w:p>
    <w:p w14:paraId="505E312C" w14:textId="0D461181" w:rsidR="00324530" w:rsidRPr="00212CEB" w:rsidRDefault="0081318A" w:rsidP="00324530">
      <w:pPr>
        <w:autoSpaceDE w:val="0"/>
        <w:autoSpaceDN w:val="0"/>
        <w:adjustRightInd w:val="0"/>
        <w:spacing w:after="0" w:line="240" w:lineRule="auto"/>
        <w:ind w:left="720" w:hanging="720"/>
        <w:rPr>
          <w:rFonts w:ascii="Arial" w:hAnsi="Arial" w:cstheme="minorHAnsi"/>
          <w:b/>
          <w:color w:val="000000" w:themeColor="text1"/>
          <w:sz w:val="24"/>
          <w:szCs w:val="24"/>
        </w:rPr>
      </w:pPr>
      <w:r w:rsidRPr="00212CEB">
        <w:rPr>
          <w:rFonts w:ascii="Arial" w:hAnsi="Arial" w:cstheme="minorHAnsi"/>
          <w:color w:val="000000" w:themeColor="text1"/>
          <w:sz w:val="24"/>
          <w:szCs w:val="24"/>
        </w:rPr>
        <w:t>Diversity Mark</w:t>
      </w:r>
    </w:p>
    <w:p w14:paraId="7D76FE22" w14:textId="77777777" w:rsidR="00181FB8" w:rsidRDefault="00181FB8" w:rsidP="00181FB8">
      <w:pPr>
        <w:autoSpaceDE w:val="0"/>
        <w:autoSpaceDN w:val="0"/>
        <w:adjustRightInd w:val="0"/>
        <w:spacing w:after="0" w:line="240" w:lineRule="auto"/>
        <w:ind w:left="720" w:hanging="720"/>
        <w:rPr>
          <w:rFonts w:ascii="Arial" w:hAnsi="Arial" w:cstheme="minorHAnsi"/>
          <w:i/>
          <w:color w:val="000000" w:themeColor="text1"/>
          <w:sz w:val="24"/>
          <w:szCs w:val="24"/>
        </w:rPr>
      </w:pPr>
    </w:p>
    <w:p w14:paraId="4CD47812" w14:textId="77777777" w:rsidR="00212CEB" w:rsidRPr="00EB36D0" w:rsidRDefault="0081318A" w:rsidP="00EB36D0">
      <w:pPr>
        <w:pStyle w:val="ListParagraph"/>
        <w:numPr>
          <w:ilvl w:val="0"/>
          <w:numId w:val="30"/>
        </w:numPr>
        <w:autoSpaceDE w:val="0"/>
        <w:autoSpaceDN w:val="0"/>
        <w:adjustRightInd w:val="0"/>
        <w:spacing w:after="0" w:line="240" w:lineRule="auto"/>
        <w:rPr>
          <w:rFonts w:ascii="Arial" w:hAnsi="Arial" w:cstheme="minorHAnsi"/>
          <w:color w:val="000000" w:themeColor="text1"/>
          <w:sz w:val="24"/>
          <w:szCs w:val="24"/>
        </w:rPr>
      </w:pPr>
      <w:r w:rsidRPr="00EB36D0">
        <w:rPr>
          <w:rFonts w:ascii="Arial" w:hAnsi="Arial" w:cstheme="minorHAnsi"/>
          <w:color w:val="000000" w:themeColor="text1"/>
          <w:sz w:val="24"/>
          <w:szCs w:val="24"/>
        </w:rPr>
        <w:t>Commissioners considered the draft Diversity Mark application for reaccreditation and agreed that they were content for the application to be submitted by the deadline o</w:t>
      </w:r>
      <w:r w:rsidR="00274AFC" w:rsidRPr="00EB36D0">
        <w:rPr>
          <w:rFonts w:ascii="Arial" w:hAnsi="Arial" w:cstheme="minorHAnsi"/>
          <w:color w:val="000000" w:themeColor="text1"/>
          <w:sz w:val="24"/>
          <w:szCs w:val="24"/>
        </w:rPr>
        <w:t>f</w:t>
      </w:r>
      <w:r w:rsidRPr="00EB36D0">
        <w:rPr>
          <w:rFonts w:ascii="Arial" w:hAnsi="Arial" w:cstheme="minorHAnsi"/>
          <w:color w:val="000000" w:themeColor="text1"/>
          <w:sz w:val="24"/>
          <w:szCs w:val="24"/>
        </w:rPr>
        <w:t xml:space="preserve"> 31 January 2026.</w:t>
      </w:r>
    </w:p>
    <w:p w14:paraId="5DF71C00" w14:textId="5DE9458E" w:rsidR="002A36A6" w:rsidRPr="00C972B2" w:rsidRDefault="00274AFC" w:rsidP="00C972B2">
      <w:pPr>
        <w:autoSpaceDE w:val="0"/>
        <w:autoSpaceDN w:val="0"/>
        <w:adjustRightInd w:val="0"/>
        <w:spacing w:after="0" w:line="240" w:lineRule="auto"/>
        <w:rPr>
          <w:rFonts w:ascii="Arial" w:hAnsi="Arial" w:cs="Arial"/>
          <w:b/>
          <w:bCs/>
          <w:iCs/>
          <w:color w:val="000000" w:themeColor="text1"/>
          <w:sz w:val="24"/>
          <w:szCs w:val="24"/>
        </w:rPr>
      </w:pPr>
      <w:r>
        <w:rPr>
          <w:rFonts w:ascii="Arial" w:hAnsi="Arial" w:cstheme="minorHAnsi"/>
          <w:color w:val="000000" w:themeColor="text1"/>
          <w:sz w:val="24"/>
          <w:szCs w:val="24"/>
        </w:rPr>
        <w:br/>
      </w:r>
    </w:p>
    <w:p w14:paraId="55080F92" w14:textId="6C925568" w:rsidR="002A36A6" w:rsidRPr="00212CEB" w:rsidRDefault="0081318A" w:rsidP="002A36A6">
      <w:pPr>
        <w:autoSpaceDE w:val="0"/>
        <w:autoSpaceDN w:val="0"/>
        <w:adjustRightInd w:val="0"/>
        <w:spacing w:after="0" w:line="240" w:lineRule="auto"/>
        <w:rPr>
          <w:rFonts w:ascii="Arial" w:hAnsi="Arial" w:cs="Arial"/>
          <w:color w:val="000000" w:themeColor="text1"/>
          <w:sz w:val="24"/>
          <w:szCs w:val="24"/>
        </w:rPr>
      </w:pPr>
      <w:r w:rsidRPr="00212CEB">
        <w:rPr>
          <w:rFonts w:ascii="Arial" w:hAnsi="Arial" w:cs="Arial"/>
          <w:color w:val="000000" w:themeColor="text1"/>
          <w:sz w:val="24"/>
          <w:szCs w:val="24"/>
        </w:rPr>
        <w:t>Equality</w:t>
      </w:r>
    </w:p>
    <w:p w14:paraId="452C13A9" w14:textId="76824012" w:rsidR="002A36A6" w:rsidRDefault="002A36A6" w:rsidP="002A36A6">
      <w:pPr>
        <w:autoSpaceDE w:val="0"/>
        <w:autoSpaceDN w:val="0"/>
        <w:adjustRightInd w:val="0"/>
        <w:spacing w:after="0" w:line="240" w:lineRule="auto"/>
        <w:rPr>
          <w:rFonts w:ascii="Arial" w:hAnsi="Arial" w:cs="Arial"/>
          <w:color w:val="000000" w:themeColor="text1"/>
          <w:sz w:val="24"/>
          <w:szCs w:val="24"/>
        </w:rPr>
      </w:pPr>
    </w:p>
    <w:p w14:paraId="7DE0F5BC" w14:textId="24CD036F" w:rsidR="002A36A6" w:rsidRPr="00024106" w:rsidRDefault="0081318A"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Commissioners agreed that a previously arranged meeting with the Equality Commission </w:t>
      </w:r>
      <w:r w:rsidR="006703F3" w:rsidRPr="00024106">
        <w:rPr>
          <w:rFonts w:ascii="Arial" w:hAnsi="Arial" w:cs="Arial"/>
          <w:color w:val="000000" w:themeColor="text1"/>
          <w:sz w:val="24"/>
          <w:szCs w:val="24"/>
        </w:rPr>
        <w:t xml:space="preserve">(scheduled for 11 February 2026) </w:t>
      </w:r>
      <w:r w:rsidRPr="00024106">
        <w:rPr>
          <w:rFonts w:ascii="Arial" w:hAnsi="Arial" w:cs="Arial"/>
          <w:color w:val="000000" w:themeColor="text1"/>
          <w:sz w:val="24"/>
          <w:szCs w:val="24"/>
        </w:rPr>
        <w:t xml:space="preserve">should be rescheduled after the NICS </w:t>
      </w:r>
      <w:r w:rsidR="002D2A49" w:rsidRPr="00024106">
        <w:rPr>
          <w:rFonts w:ascii="Arial" w:hAnsi="Arial" w:cs="Arial"/>
          <w:color w:val="000000" w:themeColor="text1"/>
          <w:sz w:val="24"/>
          <w:szCs w:val="24"/>
        </w:rPr>
        <w:t>Article 55 and Gender</w:t>
      </w:r>
      <w:r w:rsidRPr="00024106">
        <w:rPr>
          <w:rFonts w:ascii="Arial" w:hAnsi="Arial" w:cs="Arial"/>
          <w:color w:val="000000" w:themeColor="text1"/>
          <w:sz w:val="24"/>
          <w:szCs w:val="24"/>
        </w:rPr>
        <w:t xml:space="preserve"> </w:t>
      </w:r>
      <w:r w:rsidR="002D2A49" w:rsidRPr="00024106">
        <w:rPr>
          <w:rFonts w:ascii="Arial" w:hAnsi="Arial" w:cs="Arial"/>
          <w:color w:val="000000" w:themeColor="text1"/>
          <w:sz w:val="24"/>
          <w:szCs w:val="24"/>
        </w:rPr>
        <w:t>R</w:t>
      </w:r>
      <w:r w:rsidRPr="00024106">
        <w:rPr>
          <w:rFonts w:ascii="Arial" w:hAnsi="Arial" w:cs="Arial"/>
          <w:color w:val="000000" w:themeColor="text1"/>
          <w:sz w:val="24"/>
          <w:szCs w:val="24"/>
        </w:rPr>
        <w:t>eview has been published.</w:t>
      </w:r>
    </w:p>
    <w:p w14:paraId="6D692F1B" w14:textId="7B039066" w:rsidR="00B04D76" w:rsidRDefault="00B04D76" w:rsidP="00EB36D0">
      <w:pPr>
        <w:autoSpaceDE w:val="0"/>
        <w:autoSpaceDN w:val="0"/>
        <w:adjustRightInd w:val="0"/>
        <w:spacing w:after="0" w:line="240" w:lineRule="auto"/>
        <w:rPr>
          <w:rFonts w:ascii="Arial" w:hAnsi="Arial" w:cs="Arial"/>
          <w:color w:val="000000" w:themeColor="text1"/>
          <w:sz w:val="24"/>
          <w:szCs w:val="24"/>
        </w:rPr>
      </w:pPr>
    </w:p>
    <w:p w14:paraId="3A808C34" w14:textId="77777777" w:rsidR="00212CEB" w:rsidRPr="00024106" w:rsidRDefault="00B04D76"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Commissioners were invited to</w:t>
      </w:r>
      <w:r w:rsidR="006703F3" w:rsidRPr="00024106">
        <w:rPr>
          <w:rFonts w:ascii="Arial" w:hAnsi="Arial" w:cs="Arial"/>
          <w:color w:val="000000" w:themeColor="text1"/>
          <w:sz w:val="24"/>
          <w:szCs w:val="24"/>
        </w:rPr>
        <w:t xml:space="preserve"> </w:t>
      </w:r>
      <w:r w:rsidRPr="00024106">
        <w:rPr>
          <w:rFonts w:ascii="Arial" w:hAnsi="Arial" w:cs="Arial"/>
          <w:color w:val="000000" w:themeColor="text1"/>
          <w:sz w:val="24"/>
          <w:szCs w:val="24"/>
        </w:rPr>
        <w:t>suggest items for in</w:t>
      </w:r>
      <w:r w:rsidR="00274AFC" w:rsidRPr="00024106">
        <w:rPr>
          <w:rFonts w:ascii="Arial" w:hAnsi="Arial" w:cs="Arial"/>
          <w:color w:val="000000" w:themeColor="text1"/>
          <w:sz w:val="24"/>
          <w:szCs w:val="24"/>
        </w:rPr>
        <w:t>clu</w:t>
      </w:r>
      <w:r w:rsidRPr="00024106">
        <w:rPr>
          <w:rFonts w:ascii="Arial" w:hAnsi="Arial" w:cs="Arial"/>
          <w:color w:val="000000" w:themeColor="text1"/>
          <w:sz w:val="24"/>
          <w:szCs w:val="24"/>
        </w:rPr>
        <w:t>sion on the Agenda for Commissioners’ annual meeting with the Chief Commissioner and Chief Executive of the Equality Commission for NI. Commissioners were reminded that this will take place at 10</w:t>
      </w:r>
      <w:r w:rsidR="00E74AB9" w:rsidRPr="00024106">
        <w:rPr>
          <w:rFonts w:ascii="Arial" w:hAnsi="Arial" w:cs="Arial"/>
          <w:color w:val="000000" w:themeColor="text1"/>
          <w:sz w:val="24"/>
          <w:szCs w:val="24"/>
        </w:rPr>
        <w:t>:30</w:t>
      </w:r>
      <w:r w:rsidRPr="00024106">
        <w:rPr>
          <w:rFonts w:ascii="Arial" w:hAnsi="Arial" w:cs="Arial"/>
          <w:color w:val="000000" w:themeColor="text1"/>
          <w:sz w:val="24"/>
          <w:szCs w:val="24"/>
        </w:rPr>
        <w:t>am on 4 March 2026.</w:t>
      </w:r>
      <w:r w:rsidR="00274AFC" w:rsidRPr="00024106">
        <w:rPr>
          <w:rFonts w:ascii="Arial" w:hAnsi="Arial" w:cs="Arial"/>
          <w:color w:val="000000" w:themeColor="text1"/>
          <w:sz w:val="24"/>
          <w:szCs w:val="24"/>
        </w:rPr>
        <w:t xml:space="preserve"> </w:t>
      </w:r>
    </w:p>
    <w:p w14:paraId="0340804D" w14:textId="77777777" w:rsidR="00C972B2" w:rsidRDefault="00C972B2" w:rsidP="00C9018C">
      <w:pPr>
        <w:autoSpaceDE w:val="0"/>
        <w:autoSpaceDN w:val="0"/>
        <w:adjustRightInd w:val="0"/>
        <w:spacing w:after="0" w:line="240" w:lineRule="auto"/>
        <w:rPr>
          <w:rFonts w:ascii="Arial" w:hAnsi="Arial" w:cstheme="minorHAnsi"/>
          <w:color w:val="000000" w:themeColor="text1"/>
          <w:sz w:val="24"/>
          <w:szCs w:val="24"/>
          <w:u w:val="single"/>
        </w:rPr>
      </w:pPr>
    </w:p>
    <w:p w14:paraId="6689E8B1" w14:textId="55250C46" w:rsidR="00DE729B" w:rsidRPr="00212CEB" w:rsidRDefault="00D62605" w:rsidP="00DE729B">
      <w:pPr>
        <w:autoSpaceDE w:val="0"/>
        <w:autoSpaceDN w:val="0"/>
        <w:adjustRightInd w:val="0"/>
        <w:spacing w:after="0" w:line="240" w:lineRule="auto"/>
        <w:ind w:left="720" w:hanging="720"/>
        <w:rPr>
          <w:rFonts w:ascii="Arial" w:hAnsi="Arial" w:cstheme="minorHAnsi"/>
          <w:b/>
          <w:color w:val="000000" w:themeColor="text1"/>
          <w:sz w:val="24"/>
          <w:szCs w:val="24"/>
        </w:rPr>
      </w:pPr>
      <w:r w:rsidRPr="00212CEB">
        <w:rPr>
          <w:rFonts w:ascii="Arial" w:hAnsi="Arial" w:cstheme="minorHAnsi"/>
          <w:color w:val="000000" w:themeColor="text1"/>
          <w:sz w:val="24"/>
          <w:szCs w:val="24"/>
        </w:rPr>
        <w:t>D</w:t>
      </w:r>
      <w:r w:rsidR="005C36AB" w:rsidRPr="00212CEB">
        <w:rPr>
          <w:rFonts w:ascii="Arial" w:hAnsi="Arial" w:cstheme="minorHAnsi"/>
          <w:color w:val="000000" w:themeColor="text1"/>
          <w:sz w:val="24"/>
          <w:szCs w:val="24"/>
        </w:rPr>
        <w:t>iversity &amp; Inclusion</w:t>
      </w:r>
    </w:p>
    <w:p w14:paraId="49D2F97A" w14:textId="77777777" w:rsidR="00181FB8" w:rsidRPr="00A1217C" w:rsidRDefault="00181FB8" w:rsidP="00181FB8">
      <w:pPr>
        <w:autoSpaceDE w:val="0"/>
        <w:autoSpaceDN w:val="0"/>
        <w:adjustRightInd w:val="0"/>
        <w:spacing w:after="0" w:line="240" w:lineRule="auto"/>
        <w:ind w:left="720" w:hanging="720"/>
        <w:rPr>
          <w:rFonts w:ascii="Arial" w:hAnsi="Arial" w:cstheme="minorHAnsi"/>
          <w:b/>
          <w:color w:val="000000" w:themeColor="text1"/>
          <w:sz w:val="24"/>
          <w:szCs w:val="24"/>
        </w:rPr>
      </w:pPr>
    </w:p>
    <w:p w14:paraId="12BF3EFC" w14:textId="5BCF28AD" w:rsidR="00DD04F9" w:rsidRPr="00C972B2" w:rsidRDefault="005C36AB" w:rsidP="00C972B2">
      <w:pPr>
        <w:pStyle w:val="ListParagraph"/>
        <w:numPr>
          <w:ilvl w:val="0"/>
          <w:numId w:val="30"/>
        </w:numPr>
        <w:autoSpaceDE w:val="0"/>
        <w:autoSpaceDN w:val="0"/>
        <w:adjustRightInd w:val="0"/>
        <w:spacing w:after="8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Commissioners were reminded that a meeting has been arranged with People &amp; OD on 4 February 2026 and were invited to identify any items they would like added to the </w:t>
      </w:r>
      <w:proofErr w:type="gramStart"/>
      <w:r w:rsidRPr="00024106">
        <w:rPr>
          <w:rFonts w:ascii="Arial" w:hAnsi="Arial" w:cs="Arial"/>
          <w:color w:val="000000" w:themeColor="text1"/>
          <w:sz w:val="24"/>
          <w:szCs w:val="24"/>
        </w:rPr>
        <w:t>Agenda</w:t>
      </w:r>
      <w:proofErr w:type="gramEnd"/>
      <w:r w:rsidRPr="00024106">
        <w:rPr>
          <w:rFonts w:ascii="Arial" w:hAnsi="Arial" w:cs="Arial"/>
          <w:color w:val="000000" w:themeColor="text1"/>
          <w:sz w:val="24"/>
          <w:szCs w:val="24"/>
        </w:rPr>
        <w:t>.</w:t>
      </w:r>
    </w:p>
    <w:p w14:paraId="5BF5CC76" w14:textId="3851CBF7" w:rsidR="00F63140" w:rsidRPr="00212CEB" w:rsidRDefault="00327B13" w:rsidP="00181FB8">
      <w:pPr>
        <w:autoSpaceDE w:val="0"/>
        <w:autoSpaceDN w:val="0"/>
        <w:adjustRightInd w:val="0"/>
        <w:spacing w:after="0" w:line="240" w:lineRule="auto"/>
        <w:rPr>
          <w:rFonts w:ascii="Arial" w:hAnsi="Arial" w:cs="Arial"/>
          <w:color w:val="000000" w:themeColor="text1"/>
          <w:sz w:val="24"/>
          <w:szCs w:val="24"/>
        </w:rPr>
      </w:pPr>
      <w:r w:rsidRPr="00212CEB">
        <w:rPr>
          <w:rFonts w:ascii="Arial" w:hAnsi="Arial" w:cs="Arial"/>
          <w:color w:val="000000" w:themeColor="text1"/>
          <w:sz w:val="24"/>
          <w:szCs w:val="24"/>
        </w:rPr>
        <w:lastRenderedPageBreak/>
        <w:t>Guidance on Raising a Concern under the NICS Code of Ethics</w:t>
      </w:r>
    </w:p>
    <w:p w14:paraId="7FB1C479" w14:textId="77777777" w:rsidR="00F63140" w:rsidRDefault="00F63140" w:rsidP="00181FB8">
      <w:pPr>
        <w:autoSpaceDE w:val="0"/>
        <w:autoSpaceDN w:val="0"/>
        <w:adjustRightInd w:val="0"/>
        <w:spacing w:after="0" w:line="240" w:lineRule="auto"/>
        <w:rPr>
          <w:rFonts w:ascii="Arial" w:hAnsi="Arial" w:cs="Arial"/>
          <w:b/>
          <w:color w:val="000000" w:themeColor="text1"/>
          <w:sz w:val="24"/>
          <w:szCs w:val="24"/>
        </w:rPr>
      </w:pPr>
    </w:p>
    <w:p w14:paraId="49A061E9" w14:textId="597AA849" w:rsidR="003775F3" w:rsidRPr="00024106" w:rsidRDefault="00327B13" w:rsidP="00024106">
      <w:pPr>
        <w:pStyle w:val="ListParagraph"/>
        <w:numPr>
          <w:ilvl w:val="0"/>
          <w:numId w:val="30"/>
        </w:numPr>
        <w:autoSpaceDE w:val="0"/>
        <w:autoSpaceDN w:val="0"/>
        <w:adjustRightInd w:val="0"/>
        <w:spacing w:after="80" w:line="240" w:lineRule="auto"/>
        <w:rPr>
          <w:rFonts w:ascii="Arial" w:hAnsi="Arial" w:cs="Arial"/>
          <w:color w:val="000000" w:themeColor="text1"/>
          <w:sz w:val="24"/>
          <w:szCs w:val="24"/>
        </w:rPr>
      </w:pPr>
      <w:r w:rsidRPr="00024106">
        <w:rPr>
          <w:rFonts w:ascii="Arial" w:hAnsi="Arial" w:cs="Arial"/>
          <w:sz w:val="24"/>
          <w:szCs w:val="24"/>
          <w:lang w:val="en-US"/>
        </w:rPr>
        <w:t xml:space="preserve">The Secretariat updated Guidance on Raising a Concern under the NICS Code of Ethics to make it clearer and more easily navigable. Guidance has since been </w:t>
      </w:r>
      <w:proofErr w:type="gramStart"/>
      <w:r w:rsidRPr="00024106">
        <w:rPr>
          <w:rFonts w:ascii="Arial" w:hAnsi="Arial" w:cs="Arial"/>
          <w:sz w:val="24"/>
          <w:szCs w:val="24"/>
          <w:lang w:val="en-US"/>
        </w:rPr>
        <w:t>equality</w:t>
      </w:r>
      <w:proofErr w:type="gramEnd"/>
      <w:r w:rsidRPr="00024106">
        <w:rPr>
          <w:rFonts w:ascii="Arial" w:hAnsi="Arial" w:cs="Arial"/>
          <w:sz w:val="24"/>
          <w:szCs w:val="24"/>
          <w:lang w:val="en-US"/>
        </w:rPr>
        <w:t xml:space="preserve"> screened and a copy forwarded </w:t>
      </w:r>
      <w:r w:rsidR="00321C37" w:rsidRPr="00024106">
        <w:rPr>
          <w:rFonts w:ascii="Arial" w:hAnsi="Arial" w:cs="Arial"/>
          <w:sz w:val="24"/>
          <w:szCs w:val="24"/>
          <w:lang w:val="en-US"/>
        </w:rPr>
        <w:t xml:space="preserve">to </w:t>
      </w:r>
      <w:r w:rsidRPr="00024106">
        <w:rPr>
          <w:rFonts w:ascii="Arial" w:hAnsi="Arial" w:cs="Arial"/>
          <w:sz w:val="24"/>
          <w:szCs w:val="24"/>
          <w:lang w:val="en-US"/>
        </w:rPr>
        <w:t>People &amp; OD. It has also been published on the OCSC website</w:t>
      </w:r>
      <w:r w:rsidR="00B515C3" w:rsidRPr="00024106">
        <w:rPr>
          <w:rFonts w:ascii="Arial" w:hAnsi="Arial" w:cs="Arial"/>
          <w:sz w:val="24"/>
          <w:szCs w:val="24"/>
          <w:lang w:val="en-US"/>
        </w:rPr>
        <w:t xml:space="preserve"> along with an updated Easy Read version</w:t>
      </w:r>
      <w:r w:rsidRPr="00024106">
        <w:rPr>
          <w:rFonts w:ascii="Arial" w:hAnsi="Arial" w:cs="Arial"/>
          <w:sz w:val="24"/>
          <w:szCs w:val="24"/>
          <w:lang w:val="en-US"/>
        </w:rPr>
        <w:t>.</w:t>
      </w:r>
    </w:p>
    <w:p w14:paraId="0EC04328" w14:textId="33A41CA0" w:rsidR="002948B4" w:rsidRDefault="002948B4" w:rsidP="00AA2A8A">
      <w:pPr>
        <w:autoSpaceDE w:val="0"/>
        <w:autoSpaceDN w:val="0"/>
        <w:adjustRightInd w:val="0"/>
        <w:spacing w:after="0" w:line="240" w:lineRule="auto"/>
        <w:rPr>
          <w:rFonts w:ascii="Arial" w:hAnsi="Arial" w:cstheme="minorHAnsi"/>
          <w:color w:val="000000" w:themeColor="text1"/>
          <w:sz w:val="24"/>
          <w:szCs w:val="24"/>
        </w:rPr>
      </w:pPr>
    </w:p>
    <w:p w14:paraId="4023650C" w14:textId="7EE0CB07" w:rsidR="003775F3" w:rsidRDefault="003775F3" w:rsidP="00181FB8">
      <w:pPr>
        <w:autoSpaceDE w:val="0"/>
        <w:autoSpaceDN w:val="0"/>
        <w:adjustRightInd w:val="0"/>
        <w:spacing w:after="0" w:line="240" w:lineRule="auto"/>
        <w:ind w:left="720"/>
        <w:rPr>
          <w:rFonts w:ascii="Arial" w:hAnsi="Arial" w:cstheme="minorHAnsi"/>
          <w:color w:val="000000" w:themeColor="text1"/>
          <w:sz w:val="24"/>
          <w:szCs w:val="24"/>
        </w:rPr>
      </w:pPr>
    </w:p>
    <w:p w14:paraId="24D43FDB" w14:textId="75C104E1" w:rsidR="003775F3" w:rsidRPr="00212CEB" w:rsidRDefault="00A33FF9" w:rsidP="003775F3">
      <w:pPr>
        <w:autoSpaceDE w:val="0"/>
        <w:autoSpaceDN w:val="0"/>
        <w:adjustRightInd w:val="0"/>
        <w:spacing w:after="0" w:line="240" w:lineRule="auto"/>
        <w:rPr>
          <w:rFonts w:ascii="Arial" w:hAnsi="Arial" w:cs="Arial"/>
          <w:color w:val="000000" w:themeColor="text1"/>
          <w:sz w:val="24"/>
          <w:szCs w:val="24"/>
        </w:rPr>
      </w:pPr>
      <w:r w:rsidRPr="00212CEB">
        <w:rPr>
          <w:rFonts w:ascii="Arial" w:hAnsi="Arial" w:cs="Arial"/>
          <w:color w:val="000000" w:themeColor="text1"/>
          <w:sz w:val="24"/>
          <w:szCs w:val="24"/>
        </w:rPr>
        <w:t>Business Planning</w:t>
      </w:r>
    </w:p>
    <w:p w14:paraId="741D21EE" w14:textId="77777777" w:rsidR="00B515C3" w:rsidRDefault="00B515C3" w:rsidP="003775F3">
      <w:pPr>
        <w:autoSpaceDE w:val="0"/>
        <w:autoSpaceDN w:val="0"/>
        <w:adjustRightInd w:val="0"/>
        <w:spacing w:after="0" w:line="240" w:lineRule="auto"/>
        <w:rPr>
          <w:rFonts w:ascii="Arial" w:hAnsi="Arial" w:cs="Arial"/>
          <w:color w:val="000000" w:themeColor="text1"/>
          <w:sz w:val="24"/>
          <w:szCs w:val="24"/>
          <w:u w:val="single"/>
        </w:rPr>
      </w:pPr>
    </w:p>
    <w:p w14:paraId="44510258" w14:textId="77777777" w:rsidR="00024106" w:rsidRPr="004F1C3A" w:rsidRDefault="00024106" w:rsidP="00024106">
      <w:pPr>
        <w:autoSpaceDE w:val="0"/>
        <w:autoSpaceDN w:val="0"/>
        <w:adjustRightInd w:val="0"/>
        <w:spacing w:after="0" w:line="240" w:lineRule="auto"/>
        <w:rPr>
          <w:rFonts w:ascii="Arial" w:hAnsi="Arial" w:cs="Arial"/>
          <w:color w:val="000000" w:themeColor="text1"/>
          <w:sz w:val="24"/>
          <w:szCs w:val="24"/>
        </w:rPr>
      </w:pPr>
      <w:r w:rsidRPr="004F1C3A">
        <w:rPr>
          <w:rFonts w:ascii="Arial" w:hAnsi="Arial" w:cs="Arial"/>
          <w:color w:val="000000" w:themeColor="text1"/>
          <w:sz w:val="24"/>
          <w:szCs w:val="24"/>
        </w:rPr>
        <w:t>Actions from Internal Workshop of 30 April 2025</w:t>
      </w:r>
    </w:p>
    <w:p w14:paraId="4C3DBC50" w14:textId="3AFB7DCC" w:rsidR="003775F3" w:rsidRPr="00D446B2" w:rsidRDefault="003775F3" w:rsidP="003775F3">
      <w:pPr>
        <w:autoSpaceDE w:val="0"/>
        <w:autoSpaceDN w:val="0"/>
        <w:adjustRightInd w:val="0"/>
        <w:spacing w:after="0" w:line="240" w:lineRule="auto"/>
        <w:rPr>
          <w:rFonts w:ascii="Arial" w:hAnsi="Arial" w:cs="Arial"/>
          <w:color w:val="000000" w:themeColor="text1"/>
          <w:sz w:val="24"/>
          <w:szCs w:val="24"/>
          <w:u w:val="single"/>
        </w:rPr>
      </w:pPr>
    </w:p>
    <w:p w14:paraId="009C2708" w14:textId="1568C555" w:rsidR="003775F3" w:rsidRPr="00024106" w:rsidRDefault="00A33FF9"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It was agreed that Commissioners and Secretariat will meet </w:t>
      </w:r>
      <w:r w:rsidR="00E20AA9" w:rsidRPr="00024106">
        <w:rPr>
          <w:rFonts w:ascii="Arial" w:hAnsi="Arial" w:cs="Arial"/>
          <w:color w:val="000000" w:themeColor="text1"/>
          <w:sz w:val="24"/>
          <w:szCs w:val="24"/>
        </w:rPr>
        <w:t>soon</w:t>
      </w:r>
      <w:r w:rsidRPr="00024106">
        <w:rPr>
          <w:rFonts w:ascii="Arial" w:hAnsi="Arial" w:cs="Arial"/>
          <w:color w:val="000000" w:themeColor="text1"/>
          <w:sz w:val="24"/>
          <w:szCs w:val="24"/>
        </w:rPr>
        <w:t xml:space="preserve"> to discuss video topics </w:t>
      </w:r>
      <w:r w:rsidR="00B515C3" w:rsidRPr="00024106">
        <w:rPr>
          <w:rFonts w:ascii="Arial" w:hAnsi="Arial" w:cs="Arial"/>
          <w:color w:val="000000" w:themeColor="text1"/>
          <w:sz w:val="24"/>
          <w:szCs w:val="24"/>
        </w:rPr>
        <w:t xml:space="preserve">(including an introduction to CSC and “how to” guides) </w:t>
      </w:r>
      <w:r w:rsidRPr="00024106">
        <w:rPr>
          <w:rFonts w:ascii="Arial" w:hAnsi="Arial" w:cs="Arial"/>
          <w:color w:val="000000" w:themeColor="text1"/>
          <w:sz w:val="24"/>
          <w:szCs w:val="24"/>
        </w:rPr>
        <w:t>which could be impactful on the OCSC website.</w:t>
      </w:r>
    </w:p>
    <w:p w14:paraId="23CA2C76" w14:textId="77777777" w:rsidR="00A33FF9" w:rsidRDefault="00A33FF9" w:rsidP="00AA2A8A">
      <w:pPr>
        <w:autoSpaceDE w:val="0"/>
        <w:autoSpaceDN w:val="0"/>
        <w:adjustRightInd w:val="0"/>
        <w:spacing w:after="0" w:line="240" w:lineRule="auto"/>
        <w:ind w:left="720" w:hanging="720"/>
        <w:rPr>
          <w:rFonts w:ascii="Arial" w:hAnsi="Arial" w:cs="Arial"/>
          <w:color w:val="000000" w:themeColor="text1"/>
          <w:sz w:val="24"/>
          <w:szCs w:val="24"/>
        </w:rPr>
      </w:pPr>
    </w:p>
    <w:p w14:paraId="2BF8B8D4" w14:textId="07F6BEA7" w:rsidR="00A33FF9" w:rsidRPr="00024106" w:rsidRDefault="00A33FF9"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It was also agreed that an update on Commissioners having an active role in Panel Skills Training would be sought at the next Audit and Engagement meeting.</w:t>
      </w:r>
    </w:p>
    <w:p w14:paraId="499E527C" w14:textId="77777777" w:rsidR="00A33FF9" w:rsidRDefault="00A33FF9" w:rsidP="00AA2A8A">
      <w:pPr>
        <w:autoSpaceDE w:val="0"/>
        <w:autoSpaceDN w:val="0"/>
        <w:adjustRightInd w:val="0"/>
        <w:spacing w:after="0" w:line="240" w:lineRule="auto"/>
        <w:ind w:left="720" w:hanging="720"/>
        <w:rPr>
          <w:rFonts w:ascii="Arial" w:hAnsi="Arial" w:cs="Arial"/>
          <w:color w:val="000000" w:themeColor="text1"/>
          <w:sz w:val="24"/>
          <w:szCs w:val="24"/>
        </w:rPr>
      </w:pPr>
    </w:p>
    <w:p w14:paraId="00838E96" w14:textId="22129DD4" w:rsidR="00A33FF9" w:rsidRPr="00024106" w:rsidRDefault="00A33FF9"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Commissioners were reminded of the upcoming focus groups in February 2026. </w:t>
      </w:r>
      <w:r w:rsidR="00B515C3" w:rsidRPr="00024106">
        <w:rPr>
          <w:rFonts w:ascii="Arial" w:hAnsi="Arial" w:cs="Arial"/>
          <w:color w:val="000000" w:themeColor="text1"/>
          <w:sz w:val="24"/>
          <w:szCs w:val="24"/>
        </w:rPr>
        <w:t xml:space="preserve">Preparation meetings will be arranged in </w:t>
      </w:r>
      <w:proofErr w:type="gramStart"/>
      <w:r w:rsidR="00B515C3" w:rsidRPr="00024106">
        <w:rPr>
          <w:rFonts w:ascii="Arial" w:hAnsi="Arial" w:cs="Arial"/>
          <w:color w:val="000000" w:themeColor="text1"/>
          <w:sz w:val="24"/>
          <w:szCs w:val="24"/>
        </w:rPr>
        <w:t>advance</w:t>
      </w:r>
      <w:proofErr w:type="gramEnd"/>
      <w:r w:rsidR="00B515C3" w:rsidRPr="00024106">
        <w:rPr>
          <w:rFonts w:ascii="Arial" w:hAnsi="Arial" w:cs="Arial"/>
          <w:color w:val="000000" w:themeColor="text1"/>
          <w:sz w:val="24"/>
          <w:szCs w:val="24"/>
        </w:rPr>
        <w:t xml:space="preserve"> and a </w:t>
      </w:r>
      <w:r w:rsidRPr="00024106">
        <w:rPr>
          <w:rFonts w:ascii="Arial" w:hAnsi="Arial" w:cs="Arial"/>
          <w:color w:val="000000" w:themeColor="text1"/>
          <w:sz w:val="24"/>
          <w:szCs w:val="24"/>
        </w:rPr>
        <w:t>briefing will be sent to Commissioners prior to the focus groups.</w:t>
      </w:r>
      <w:r w:rsidR="00B515C3" w:rsidRPr="00024106">
        <w:rPr>
          <w:rFonts w:ascii="Arial" w:hAnsi="Arial" w:cs="Arial"/>
          <w:color w:val="000000" w:themeColor="text1"/>
          <w:sz w:val="24"/>
          <w:szCs w:val="24"/>
        </w:rPr>
        <w:t xml:space="preserve"> </w:t>
      </w:r>
    </w:p>
    <w:p w14:paraId="3BA8D535" w14:textId="77777777" w:rsidR="00A33FF9" w:rsidRDefault="00A33FF9" w:rsidP="00AA2A8A">
      <w:pPr>
        <w:autoSpaceDE w:val="0"/>
        <w:autoSpaceDN w:val="0"/>
        <w:adjustRightInd w:val="0"/>
        <w:spacing w:after="0" w:line="240" w:lineRule="auto"/>
        <w:ind w:left="720" w:hanging="720"/>
        <w:rPr>
          <w:rFonts w:ascii="Arial" w:hAnsi="Arial" w:cs="Arial"/>
          <w:color w:val="000000" w:themeColor="text1"/>
          <w:sz w:val="24"/>
          <w:szCs w:val="24"/>
        </w:rPr>
      </w:pPr>
    </w:p>
    <w:p w14:paraId="6FD2836A" w14:textId="4BB8EDB0" w:rsidR="00A33FF9" w:rsidRPr="00024106" w:rsidRDefault="00A33FF9"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Consideration of the benefits of having Link Commissioners aligned to </w:t>
      </w:r>
      <w:r w:rsidR="007827ED" w:rsidRPr="00024106">
        <w:rPr>
          <w:rFonts w:ascii="Arial" w:hAnsi="Arial" w:cs="Arial"/>
          <w:color w:val="000000" w:themeColor="text1"/>
          <w:sz w:val="24"/>
          <w:szCs w:val="24"/>
        </w:rPr>
        <w:t>“</w:t>
      </w:r>
      <w:r w:rsidRPr="00024106">
        <w:rPr>
          <w:rFonts w:ascii="Arial" w:hAnsi="Arial" w:cs="Arial"/>
          <w:color w:val="000000" w:themeColor="text1"/>
          <w:sz w:val="24"/>
          <w:szCs w:val="24"/>
        </w:rPr>
        <w:t>themes</w:t>
      </w:r>
      <w:r w:rsidR="007827ED" w:rsidRPr="00024106">
        <w:rPr>
          <w:rFonts w:ascii="Arial" w:hAnsi="Arial" w:cs="Arial"/>
          <w:color w:val="000000" w:themeColor="text1"/>
          <w:sz w:val="24"/>
          <w:szCs w:val="24"/>
        </w:rPr>
        <w:t>”</w:t>
      </w:r>
      <w:r w:rsidRPr="00024106">
        <w:rPr>
          <w:rFonts w:ascii="Arial" w:hAnsi="Arial" w:cs="Arial"/>
          <w:color w:val="000000" w:themeColor="text1"/>
          <w:sz w:val="24"/>
          <w:szCs w:val="24"/>
        </w:rPr>
        <w:t xml:space="preserve"> will be </w:t>
      </w:r>
      <w:r w:rsidR="00B515C3" w:rsidRPr="00024106">
        <w:rPr>
          <w:rFonts w:ascii="Arial" w:hAnsi="Arial" w:cs="Arial"/>
          <w:color w:val="000000" w:themeColor="text1"/>
          <w:sz w:val="24"/>
          <w:szCs w:val="24"/>
        </w:rPr>
        <w:t xml:space="preserve">deferred for discussion and </w:t>
      </w:r>
      <w:r w:rsidRPr="00024106">
        <w:rPr>
          <w:rFonts w:ascii="Arial" w:hAnsi="Arial" w:cs="Arial"/>
          <w:color w:val="000000" w:themeColor="text1"/>
          <w:sz w:val="24"/>
          <w:szCs w:val="24"/>
        </w:rPr>
        <w:t xml:space="preserve">included on the Agenda for April’s Business </w:t>
      </w:r>
      <w:r w:rsidR="007827ED" w:rsidRPr="00024106">
        <w:rPr>
          <w:rFonts w:ascii="Arial" w:hAnsi="Arial" w:cs="Arial"/>
          <w:color w:val="000000" w:themeColor="text1"/>
          <w:sz w:val="24"/>
          <w:szCs w:val="24"/>
        </w:rPr>
        <w:t>M</w:t>
      </w:r>
      <w:r w:rsidRPr="00024106">
        <w:rPr>
          <w:rFonts w:ascii="Arial" w:hAnsi="Arial" w:cs="Arial"/>
          <w:color w:val="000000" w:themeColor="text1"/>
          <w:sz w:val="24"/>
          <w:szCs w:val="24"/>
        </w:rPr>
        <w:t>eeting.</w:t>
      </w:r>
    </w:p>
    <w:p w14:paraId="214785AE" w14:textId="77777777" w:rsidR="00024106" w:rsidRDefault="00024106" w:rsidP="00212CEB">
      <w:pPr>
        <w:autoSpaceDE w:val="0"/>
        <w:autoSpaceDN w:val="0"/>
        <w:adjustRightInd w:val="0"/>
        <w:spacing w:after="0" w:line="240" w:lineRule="auto"/>
        <w:rPr>
          <w:rFonts w:ascii="Arial" w:hAnsi="Arial" w:cs="Arial"/>
          <w:color w:val="000000" w:themeColor="text1"/>
          <w:sz w:val="24"/>
          <w:szCs w:val="24"/>
        </w:rPr>
      </w:pPr>
    </w:p>
    <w:p w14:paraId="682F509A" w14:textId="77777777" w:rsidR="00024106" w:rsidRDefault="00024106" w:rsidP="00212CEB">
      <w:pPr>
        <w:autoSpaceDE w:val="0"/>
        <w:autoSpaceDN w:val="0"/>
        <w:adjustRightInd w:val="0"/>
        <w:spacing w:after="0" w:line="240" w:lineRule="auto"/>
        <w:rPr>
          <w:rFonts w:ascii="Arial" w:hAnsi="Arial" w:cstheme="minorHAnsi"/>
          <w:color w:val="000000" w:themeColor="text1"/>
          <w:sz w:val="24"/>
          <w:szCs w:val="24"/>
        </w:rPr>
      </w:pPr>
    </w:p>
    <w:p w14:paraId="31AC9B43" w14:textId="3F3DA1C9" w:rsidR="00E8759A" w:rsidRDefault="007827ED" w:rsidP="00024106">
      <w:pPr>
        <w:rPr>
          <w:rFonts w:ascii="Arial" w:hAnsi="Arial" w:cs="Arial"/>
          <w:color w:val="000000" w:themeColor="text1"/>
          <w:sz w:val="24"/>
          <w:szCs w:val="24"/>
          <w:u w:val="single"/>
        </w:rPr>
      </w:pPr>
      <w:r w:rsidRPr="00212CEB">
        <w:rPr>
          <w:rFonts w:ascii="Arial" w:hAnsi="Arial" w:cs="Arial"/>
          <w:color w:val="000000" w:themeColor="text1"/>
          <w:sz w:val="24"/>
          <w:szCs w:val="24"/>
        </w:rPr>
        <w:t>Commissioners’ Business Plan 2025-26</w:t>
      </w:r>
    </w:p>
    <w:p w14:paraId="08923053" w14:textId="1A46DD9F" w:rsidR="003F6A20" w:rsidRPr="00024106" w:rsidRDefault="007827ED" w:rsidP="00024106">
      <w:pPr>
        <w:pStyle w:val="ListParagraph"/>
        <w:numPr>
          <w:ilvl w:val="0"/>
          <w:numId w:val="30"/>
        </w:numPr>
        <w:autoSpaceDE w:val="0"/>
        <w:autoSpaceDN w:val="0"/>
        <w:adjustRightInd w:val="0"/>
        <w:spacing w:after="0" w:line="240" w:lineRule="auto"/>
        <w:rPr>
          <w:rFonts w:ascii="Arial" w:hAnsi="Arial" w:cs="Arial"/>
          <w:b/>
          <w:bCs/>
          <w:sz w:val="24"/>
          <w:szCs w:val="24"/>
        </w:rPr>
      </w:pPr>
      <w:r w:rsidRPr="00024106">
        <w:rPr>
          <w:rFonts w:ascii="Arial" w:hAnsi="Arial" w:cs="Arial"/>
          <w:sz w:val="24"/>
          <w:szCs w:val="24"/>
        </w:rPr>
        <w:t>Commissioners noted the Business Plan for 2025-2026 charting progress to date.</w:t>
      </w:r>
    </w:p>
    <w:p w14:paraId="0991BEFE" w14:textId="70CAA30A" w:rsidR="009905D7" w:rsidRPr="003F6A20" w:rsidRDefault="009905D7" w:rsidP="003F6A20">
      <w:pPr>
        <w:autoSpaceDE w:val="0"/>
        <w:autoSpaceDN w:val="0"/>
        <w:adjustRightInd w:val="0"/>
        <w:spacing w:after="0" w:line="240" w:lineRule="auto"/>
        <w:ind w:left="720" w:hanging="720"/>
        <w:rPr>
          <w:rFonts w:ascii="Arial" w:hAnsi="Arial" w:cs="Arial"/>
          <w:sz w:val="24"/>
          <w:szCs w:val="24"/>
        </w:rPr>
      </w:pPr>
    </w:p>
    <w:p w14:paraId="2B047E82" w14:textId="77777777" w:rsidR="009905D7" w:rsidRDefault="009905D7" w:rsidP="00AF1BBA">
      <w:pPr>
        <w:autoSpaceDE w:val="0"/>
        <w:autoSpaceDN w:val="0"/>
        <w:adjustRightInd w:val="0"/>
        <w:spacing w:after="0" w:line="240" w:lineRule="auto"/>
        <w:rPr>
          <w:rFonts w:ascii="Arial" w:hAnsi="Arial" w:cs="Arial"/>
          <w:color w:val="000000" w:themeColor="text1"/>
          <w:sz w:val="24"/>
          <w:szCs w:val="24"/>
          <w:u w:val="single"/>
        </w:rPr>
      </w:pPr>
    </w:p>
    <w:p w14:paraId="4F12E40B" w14:textId="11EDE6C8" w:rsidR="00AF1BBA" w:rsidRPr="00212CEB" w:rsidRDefault="003F6A20" w:rsidP="00AF1BBA">
      <w:pPr>
        <w:autoSpaceDE w:val="0"/>
        <w:autoSpaceDN w:val="0"/>
        <w:adjustRightInd w:val="0"/>
        <w:spacing w:after="0" w:line="240" w:lineRule="auto"/>
        <w:rPr>
          <w:rFonts w:ascii="Arial" w:hAnsi="Arial" w:cs="Arial"/>
          <w:color w:val="000000" w:themeColor="text1"/>
          <w:sz w:val="24"/>
          <w:szCs w:val="24"/>
        </w:rPr>
      </w:pPr>
      <w:r w:rsidRPr="00212CEB">
        <w:rPr>
          <w:rFonts w:ascii="Arial" w:hAnsi="Arial" w:cs="Arial"/>
          <w:color w:val="000000" w:themeColor="text1"/>
          <w:sz w:val="24"/>
          <w:szCs w:val="24"/>
        </w:rPr>
        <w:t xml:space="preserve">Commissioners’ </w:t>
      </w:r>
      <w:r w:rsidR="007827ED" w:rsidRPr="00212CEB">
        <w:rPr>
          <w:rFonts w:ascii="Arial" w:hAnsi="Arial" w:cs="Arial"/>
          <w:color w:val="000000" w:themeColor="text1"/>
          <w:sz w:val="24"/>
          <w:szCs w:val="24"/>
        </w:rPr>
        <w:t>Draft Business Plan 2026-27</w:t>
      </w:r>
    </w:p>
    <w:p w14:paraId="20A872DB" w14:textId="77777777" w:rsidR="00AF1BBA" w:rsidRDefault="00AF1BBA" w:rsidP="00AF1BBA">
      <w:pPr>
        <w:autoSpaceDE w:val="0"/>
        <w:autoSpaceDN w:val="0"/>
        <w:adjustRightInd w:val="0"/>
        <w:spacing w:after="0" w:line="240" w:lineRule="auto"/>
        <w:rPr>
          <w:rFonts w:ascii="Arial" w:hAnsi="Arial" w:cs="Arial"/>
          <w:color w:val="000000" w:themeColor="text1"/>
          <w:sz w:val="24"/>
          <w:szCs w:val="24"/>
          <w:u w:val="single"/>
        </w:rPr>
      </w:pPr>
    </w:p>
    <w:p w14:paraId="330B5758" w14:textId="54CC734A" w:rsidR="00B515C3" w:rsidRPr="00024106" w:rsidRDefault="007827ED" w:rsidP="00024106">
      <w:pPr>
        <w:pStyle w:val="ListParagraph"/>
        <w:numPr>
          <w:ilvl w:val="0"/>
          <w:numId w:val="30"/>
        </w:numPr>
        <w:autoSpaceDE w:val="0"/>
        <w:autoSpaceDN w:val="0"/>
        <w:adjustRightInd w:val="0"/>
        <w:spacing w:after="0" w:line="240" w:lineRule="auto"/>
        <w:rPr>
          <w:rFonts w:ascii="Arial" w:hAnsi="Arial" w:cs="Arial"/>
          <w:sz w:val="24"/>
          <w:szCs w:val="24"/>
        </w:rPr>
      </w:pPr>
      <w:r w:rsidRPr="00024106">
        <w:rPr>
          <w:rFonts w:ascii="Arial" w:hAnsi="Arial" w:cs="Arial"/>
          <w:sz w:val="24"/>
          <w:szCs w:val="24"/>
        </w:rPr>
        <w:t xml:space="preserve">A draft outcomes-based Business Plan for 2026-2027 was </w:t>
      </w:r>
      <w:r w:rsidR="00B515C3" w:rsidRPr="00024106">
        <w:rPr>
          <w:rFonts w:ascii="Arial" w:hAnsi="Arial" w:cs="Arial"/>
          <w:sz w:val="24"/>
          <w:szCs w:val="24"/>
        </w:rPr>
        <w:t xml:space="preserve">considered </w:t>
      </w:r>
      <w:r w:rsidRPr="00024106">
        <w:rPr>
          <w:rFonts w:ascii="Arial" w:hAnsi="Arial" w:cs="Arial"/>
          <w:sz w:val="24"/>
          <w:szCs w:val="24"/>
        </w:rPr>
        <w:t xml:space="preserve">by Commissioners. Commissioners suggested that Diversity Mark outcomes should be reflected in the Business Plan. </w:t>
      </w:r>
    </w:p>
    <w:p w14:paraId="5FF22001" w14:textId="77777777" w:rsidR="00212CEB" w:rsidRDefault="00212CEB" w:rsidP="00212CEB">
      <w:pPr>
        <w:autoSpaceDE w:val="0"/>
        <w:autoSpaceDN w:val="0"/>
        <w:adjustRightInd w:val="0"/>
        <w:spacing w:after="0" w:line="240" w:lineRule="auto"/>
        <w:ind w:hanging="11"/>
        <w:rPr>
          <w:rFonts w:ascii="Arial" w:hAnsi="Arial" w:cs="Arial"/>
          <w:sz w:val="24"/>
          <w:szCs w:val="24"/>
        </w:rPr>
      </w:pPr>
    </w:p>
    <w:p w14:paraId="5323BFEC" w14:textId="77777777" w:rsidR="00860E5A" w:rsidRDefault="00860E5A" w:rsidP="00D36BD5">
      <w:pPr>
        <w:autoSpaceDE w:val="0"/>
        <w:autoSpaceDN w:val="0"/>
        <w:adjustRightInd w:val="0"/>
        <w:spacing w:after="0" w:line="240" w:lineRule="auto"/>
        <w:rPr>
          <w:rFonts w:ascii="Arial" w:hAnsi="Arial" w:cs="Arial"/>
          <w:color w:val="000000" w:themeColor="text1"/>
          <w:sz w:val="24"/>
          <w:szCs w:val="24"/>
          <w:u w:val="single"/>
        </w:rPr>
      </w:pPr>
    </w:p>
    <w:p w14:paraId="64013F97" w14:textId="74649E8F" w:rsidR="00D36BD5" w:rsidRPr="00212CEB" w:rsidRDefault="007827ED" w:rsidP="00D36BD5">
      <w:pPr>
        <w:autoSpaceDE w:val="0"/>
        <w:autoSpaceDN w:val="0"/>
        <w:adjustRightInd w:val="0"/>
        <w:spacing w:after="0" w:line="240" w:lineRule="auto"/>
        <w:rPr>
          <w:rFonts w:ascii="Arial" w:hAnsi="Arial" w:cs="Arial"/>
          <w:color w:val="000000" w:themeColor="text1"/>
          <w:sz w:val="24"/>
          <w:szCs w:val="24"/>
        </w:rPr>
      </w:pPr>
      <w:r w:rsidRPr="00212CEB">
        <w:rPr>
          <w:rFonts w:ascii="Arial" w:hAnsi="Arial" w:cs="Arial"/>
          <w:color w:val="000000" w:themeColor="text1"/>
          <w:sz w:val="24"/>
          <w:szCs w:val="24"/>
        </w:rPr>
        <w:t>Draft Communications Strategy and Action Plan 2026-27</w:t>
      </w:r>
    </w:p>
    <w:p w14:paraId="2EF74C91" w14:textId="5FE82CE4" w:rsidR="00D36BD5" w:rsidRDefault="00D36BD5" w:rsidP="00D36BD5">
      <w:pPr>
        <w:autoSpaceDE w:val="0"/>
        <w:autoSpaceDN w:val="0"/>
        <w:adjustRightInd w:val="0"/>
        <w:spacing w:after="0" w:line="240" w:lineRule="auto"/>
        <w:rPr>
          <w:rFonts w:ascii="Arial" w:hAnsi="Arial" w:cs="Arial"/>
          <w:color w:val="000000" w:themeColor="text1"/>
          <w:sz w:val="24"/>
          <w:szCs w:val="24"/>
          <w:u w:val="single"/>
        </w:rPr>
      </w:pPr>
    </w:p>
    <w:p w14:paraId="3AD10E06" w14:textId="77777777" w:rsidR="00212CEB" w:rsidRPr="00024106" w:rsidRDefault="0045508D" w:rsidP="00024106">
      <w:pPr>
        <w:pStyle w:val="ListParagraph"/>
        <w:numPr>
          <w:ilvl w:val="0"/>
          <w:numId w:val="30"/>
        </w:numPr>
        <w:autoSpaceDE w:val="0"/>
        <w:autoSpaceDN w:val="0"/>
        <w:adjustRightInd w:val="0"/>
        <w:spacing w:after="0" w:line="240" w:lineRule="auto"/>
        <w:rPr>
          <w:rFonts w:ascii="Arial" w:hAnsi="Arial" w:cs="Arial"/>
          <w:sz w:val="24"/>
          <w:szCs w:val="24"/>
        </w:rPr>
      </w:pPr>
      <w:r w:rsidRPr="00024106">
        <w:rPr>
          <w:rFonts w:ascii="Arial" w:hAnsi="Arial" w:cs="Arial"/>
          <w:sz w:val="24"/>
          <w:szCs w:val="24"/>
        </w:rPr>
        <w:t>Commissioners noted the draft Communications Strategy and Action Plan</w:t>
      </w:r>
      <w:r w:rsidR="00D62605" w:rsidRPr="00024106">
        <w:rPr>
          <w:rFonts w:ascii="Arial" w:hAnsi="Arial" w:cs="Arial"/>
          <w:sz w:val="24"/>
          <w:szCs w:val="24"/>
        </w:rPr>
        <w:t>.</w:t>
      </w:r>
      <w:r w:rsidRPr="00024106">
        <w:rPr>
          <w:rFonts w:ascii="Arial" w:hAnsi="Arial" w:cs="Arial"/>
          <w:sz w:val="24"/>
          <w:szCs w:val="24"/>
        </w:rPr>
        <w:t xml:space="preserve"> Commissioners discussed their online presence and how to best represent </w:t>
      </w:r>
      <w:r w:rsidRPr="00024106">
        <w:rPr>
          <w:rFonts w:ascii="Arial" w:hAnsi="Arial" w:cs="Arial"/>
          <w:sz w:val="24"/>
          <w:szCs w:val="24"/>
        </w:rPr>
        <w:lastRenderedPageBreak/>
        <w:t xml:space="preserve">themselves online. Colette Leeson </w:t>
      </w:r>
      <w:r w:rsidR="00D62605" w:rsidRPr="00024106">
        <w:rPr>
          <w:rFonts w:ascii="Arial" w:hAnsi="Arial" w:cs="Arial"/>
          <w:sz w:val="24"/>
          <w:szCs w:val="24"/>
        </w:rPr>
        <w:t xml:space="preserve">will be invited </w:t>
      </w:r>
      <w:r w:rsidRPr="00024106">
        <w:rPr>
          <w:rFonts w:ascii="Arial" w:hAnsi="Arial" w:cs="Arial"/>
          <w:sz w:val="24"/>
          <w:szCs w:val="24"/>
        </w:rPr>
        <w:t xml:space="preserve">to </w:t>
      </w:r>
      <w:r w:rsidR="00D62605" w:rsidRPr="00024106">
        <w:rPr>
          <w:rFonts w:ascii="Arial" w:hAnsi="Arial" w:cs="Arial"/>
          <w:sz w:val="24"/>
          <w:szCs w:val="24"/>
        </w:rPr>
        <w:t xml:space="preserve">deliver a pro bono workshop on the </w:t>
      </w:r>
      <w:r w:rsidRPr="00024106">
        <w:rPr>
          <w:rFonts w:ascii="Arial" w:hAnsi="Arial" w:cs="Arial"/>
          <w:sz w:val="24"/>
          <w:szCs w:val="24"/>
        </w:rPr>
        <w:t>effective use of LinkedIn.</w:t>
      </w:r>
    </w:p>
    <w:p w14:paraId="03F4EA80" w14:textId="62CACF62" w:rsidR="00BE0688" w:rsidRPr="00024106" w:rsidRDefault="00BE0688" w:rsidP="00024106">
      <w:pPr>
        <w:autoSpaceDE w:val="0"/>
        <w:autoSpaceDN w:val="0"/>
        <w:adjustRightInd w:val="0"/>
        <w:spacing w:after="0" w:line="240" w:lineRule="auto"/>
        <w:ind w:hanging="11"/>
        <w:rPr>
          <w:rFonts w:ascii="Arial" w:hAnsi="Arial" w:cs="Arial"/>
          <w:b/>
          <w:bCs/>
          <w:sz w:val="24"/>
          <w:szCs w:val="24"/>
        </w:rPr>
      </w:pPr>
    </w:p>
    <w:p w14:paraId="47392737" w14:textId="77777777" w:rsidR="002D154B" w:rsidRDefault="002D154B" w:rsidP="00D36BD5">
      <w:pPr>
        <w:autoSpaceDE w:val="0"/>
        <w:autoSpaceDN w:val="0"/>
        <w:adjustRightInd w:val="0"/>
        <w:spacing w:after="0" w:line="240" w:lineRule="auto"/>
        <w:rPr>
          <w:rFonts w:ascii="Arial" w:hAnsi="Arial" w:cs="Arial"/>
          <w:color w:val="000000" w:themeColor="text1"/>
          <w:sz w:val="24"/>
          <w:szCs w:val="24"/>
          <w:u w:val="single"/>
        </w:rPr>
      </w:pPr>
    </w:p>
    <w:p w14:paraId="508CC47E" w14:textId="2D6640E7" w:rsidR="00D36BD5" w:rsidRPr="00FA6133" w:rsidRDefault="00F87C59" w:rsidP="00D36BD5">
      <w:pPr>
        <w:autoSpaceDE w:val="0"/>
        <w:autoSpaceDN w:val="0"/>
        <w:adjustRightInd w:val="0"/>
        <w:spacing w:after="0" w:line="240" w:lineRule="auto"/>
        <w:rPr>
          <w:rFonts w:ascii="Arial" w:hAnsi="Arial" w:cs="Arial"/>
          <w:color w:val="000000" w:themeColor="text1"/>
          <w:sz w:val="24"/>
          <w:szCs w:val="24"/>
        </w:rPr>
      </w:pPr>
      <w:r w:rsidRPr="00FA6133">
        <w:rPr>
          <w:rFonts w:ascii="Arial" w:hAnsi="Arial" w:cs="Arial"/>
          <w:color w:val="000000" w:themeColor="text1"/>
          <w:sz w:val="24"/>
          <w:szCs w:val="24"/>
        </w:rPr>
        <w:t>Draft Learning and Development Plan 2026-2027</w:t>
      </w:r>
    </w:p>
    <w:p w14:paraId="40B923DF" w14:textId="69796B1B" w:rsidR="00D36BD5" w:rsidRDefault="00D36BD5" w:rsidP="00D36BD5">
      <w:pPr>
        <w:autoSpaceDE w:val="0"/>
        <w:autoSpaceDN w:val="0"/>
        <w:adjustRightInd w:val="0"/>
        <w:spacing w:after="0" w:line="240" w:lineRule="auto"/>
        <w:rPr>
          <w:rFonts w:ascii="Arial" w:hAnsi="Arial" w:cs="Arial"/>
          <w:color w:val="000000" w:themeColor="text1"/>
          <w:sz w:val="24"/>
          <w:szCs w:val="24"/>
          <w:u w:val="single"/>
        </w:rPr>
      </w:pPr>
    </w:p>
    <w:p w14:paraId="2A5ADC47" w14:textId="347A2E91" w:rsidR="00D36BD5" w:rsidRPr="00024106" w:rsidRDefault="00F87C59"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Commissioners were content with the draft Learning and Development Plan for 2026 –2027.</w:t>
      </w:r>
    </w:p>
    <w:p w14:paraId="4E6F1BE3" w14:textId="77777777" w:rsidR="00860E5A" w:rsidRDefault="00860E5A" w:rsidP="00D36BD5">
      <w:pPr>
        <w:autoSpaceDE w:val="0"/>
        <w:autoSpaceDN w:val="0"/>
        <w:adjustRightInd w:val="0"/>
        <w:spacing w:after="0" w:line="240" w:lineRule="auto"/>
        <w:ind w:left="720" w:hanging="720"/>
        <w:rPr>
          <w:rFonts w:ascii="Arial" w:hAnsi="Arial" w:cs="Arial"/>
          <w:color w:val="000000" w:themeColor="text1"/>
          <w:sz w:val="24"/>
          <w:szCs w:val="24"/>
        </w:rPr>
      </w:pPr>
    </w:p>
    <w:p w14:paraId="3EE1C212" w14:textId="417E712A" w:rsidR="00F80088" w:rsidRDefault="00F80088" w:rsidP="00D36BD5">
      <w:pPr>
        <w:autoSpaceDE w:val="0"/>
        <w:autoSpaceDN w:val="0"/>
        <w:adjustRightInd w:val="0"/>
        <w:spacing w:after="0" w:line="240" w:lineRule="auto"/>
        <w:ind w:left="720" w:hanging="720"/>
        <w:rPr>
          <w:rFonts w:ascii="Arial" w:hAnsi="Arial" w:cs="Arial"/>
          <w:color w:val="000000" w:themeColor="text1"/>
          <w:sz w:val="24"/>
          <w:szCs w:val="24"/>
        </w:rPr>
      </w:pPr>
    </w:p>
    <w:p w14:paraId="7B9D608E" w14:textId="155DED4C" w:rsidR="00E5714D" w:rsidRPr="00FA6133" w:rsidRDefault="00F87C59" w:rsidP="00E5714D">
      <w:pPr>
        <w:autoSpaceDE w:val="0"/>
        <w:autoSpaceDN w:val="0"/>
        <w:adjustRightInd w:val="0"/>
        <w:spacing w:after="0" w:line="240" w:lineRule="auto"/>
        <w:rPr>
          <w:rFonts w:ascii="Arial" w:hAnsi="Arial" w:cs="Arial"/>
          <w:color w:val="000000" w:themeColor="text1"/>
          <w:sz w:val="24"/>
          <w:szCs w:val="24"/>
        </w:rPr>
      </w:pPr>
      <w:r w:rsidRPr="00FA6133">
        <w:rPr>
          <w:rFonts w:ascii="Arial" w:hAnsi="Arial" w:cs="Arial"/>
          <w:color w:val="000000" w:themeColor="text1"/>
          <w:sz w:val="24"/>
          <w:szCs w:val="24"/>
        </w:rPr>
        <w:t>Corporate Risk Register</w:t>
      </w:r>
    </w:p>
    <w:p w14:paraId="685D6760" w14:textId="4994C071" w:rsidR="00E5714D" w:rsidRDefault="00E5714D" w:rsidP="00E5714D">
      <w:pPr>
        <w:autoSpaceDE w:val="0"/>
        <w:autoSpaceDN w:val="0"/>
        <w:adjustRightInd w:val="0"/>
        <w:spacing w:after="0" w:line="240" w:lineRule="auto"/>
        <w:rPr>
          <w:rFonts w:ascii="Arial" w:hAnsi="Arial" w:cs="Arial"/>
          <w:color w:val="000000" w:themeColor="text1"/>
          <w:sz w:val="24"/>
          <w:szCs w:val="24"/>
          <w:u w:val="single"/>
        </w:rPr>
      </w:pPr>
    </w:p>
    <w:p w14:paraId="5C770C32" w14:textId="77777777" w:rsidR="00FA6133" w:rsidRPr="00024106" w:rsidRDefault="00F87C59" w:rsidP="00024106">
      <w:pPr>
        <w:pStyle w:val="ListParagraph"/>
        <w:numPr>
          <w:ilvl w:val="0"/>
          <w:numId w:val="30"/>
        </w:numPr>
        <w:tabs>
          <w:tab w:val="left" w:pos="851"/>
          <w:tab w:val="left" w:pos="993"/>
        </w:tabs>
        <w:autoSpaceDE w:val="0"/>
        <w:autoSpaceDN w:val="0"/>
        <w:adjustRightInd w:val="0"/>
        <w:spacing w:after="0" w:line="240" w:lineRule="auto"/>
        <w:rPr>
          <w:rFonts w:ascii="Arial" w:hAnsi="Arial" w:cs="Arial"/>
          <w:sz w:val="24"/>
          <w:szCs w:val="24"/>
        </w:rPr>
      </w:pPr>
      <w:r w:rsidRPr="00024106">
        <w:rPr>
          <w:rFonts w:ascii="Arial" w:hAnsi="Arial" w:cs="Arial"/>
          <w:sz w:val="24"/>
          <w:szCs w:val="24"/>
        </w:rPr>
        <w:t xml:space="preserve">The Secretariat reviewed the </w:t>
      </w:r>
      <w:r w:rsidR="00B515C3" w:rsidRPr="00024106">
        <w:rPr>
          <w:rFonts w:ascii="Arial" w:hAnsi="Arial" w:cs="Arial"/>
          <w:sz w:val="24"/>
          <w:szCs w:val="24"/>
        </w:rPr>
        <w:t xml:space="preserve">Corporate </w:t>
      </w:r>
      <w:r w:rsidRPr="00024106">
        <w:rPr>
          <w:rFonts w:ascii="Arial" w:hAnsi="Arial" w:cs="Arial"/>
          <w:sz w:val="24"/>
          <w:szCs w:val="24"/>
        </w:rPr>
        <w:t>Risk Register on 5</w:t>
      </w:r>
      <w:r w:rsidRPr="00024106">
        <w:rPr>
          <w:rFonts w:ascii="Arial" w:hAnsi="Arial" w:cs="Arial"/>
          <w:b/>
          <w:bCs/>
          <w:sz w:val="24"/>
          <w:szCs w:val="24"/>
        </w:rPr>
        <w:t xml:space="preserve"> </w:t>
      </w:r>
      <w:r w:rsidRPr="00024106">
        <w:rPr>
          <w:rFonts w:ascii="Arial" w:hAnsi="Arial" w:cs="Arial"/>
          <w:sz w:val="24"/>
          <w:szCs w:val="24"/>
        </w:rPr>
        <w:t>January 2026</w:t>
      </w:r>
      <w:r w:rsidRPr="00024106">
        <w:rPr>
          <w:rFonts w:ascii="Arial" w:hAnsi="Arial" w:cs="Arial"/>
          <w:b/>
          <w:bCs/>
          <w:sz w:val="24"/>
          <w:szCs w:val="24"/>
        </w:rPr>
        <w:t xml:space="preserve"> </w:t>
      </w:r>
      <w:r w:rsidRPr="00024106">
        <w:rPr>
          <w:rFonts w:ascii="Arial" w:hAnsi="Arial" w:cs="Arial"/>
          <w:sz w:val="24"/>
          <w:szCs w:val="24"/>
        </w:rPr>
        <w:t>and proposed changes, including a proposed change to the risk status of CR1. Commissioners were content with proposed changes.</w:t>
      </w:r>
    </w:p>
    <w:p w14:paraId="10849636" w14:textId="4B684395" w:rsidR="00B20F7D" w:rsidRDefault="00B20F7D" w:rsidP="00FA6133">
      <w:pPr>
        <w:tabs>
          <w:tab w:val="left" w:pos="851"/>
          <w:tab w:val="left" w:pos="993"/>
        </w:tabs>
        <w:autoSpaceDE w:val="0"/>
        <w:autoSpaceDN w:val="0"/>
        <w:adjustRightInd w:val="0"/>
        <w:spacing w:after="0" w:line="240" w:lineRule="auto"/>
        <w:rPr>
          <w:rFonts w:ascii="Arial" w:hAnsi="Arial" w:cs="Arial"/>
          <w:sz w:val="24"/>
          <w:szCs w:val="24"/>
        </w:rPr>
      </w:pPr>
    </w:p>
    <w:p w14:paraId="79F5759B" w14:textId="77777777" w:rsidR="002D154B" w:rsidRDefault="002D154B" w:rsidP="003A132A">
      <w:pPr>
        <w:tabs>
          <w:tab w:val="left" w:pos="851"/>
          <w:tab w:val="left" w:pos="993"/>
        </w:tabs>
        <w:autoSpaceDE w:val="0"/>
        <w:autoSpaceDN w:val="0"/>
        <w:adjustRightInd w:val="0"/>
        <w:spacing w:after="0" w:line="240" w:lineRule="auto"/>
        <w:ind w:left="720" w:hanging="720"/>
        <w:rPr>
          <w:rFonts w:ascii="Arial" w:hAnsi="Arial" w:cs="Arial"/>
          <w:sz w:val="24"/>
          <w:szCs w:val="24"/>
        </w:rPr>
      </w:pPr>
    </w:p>
    <w:p w14:paraId="28F55A68" w14:textId="3BB29C9D" w:rsidR="00B20F7D" w:rsidRPr="00FA6133" w:rsidRDefault="00860E5A" w:rsidP="00B20F7D">
      <w:pPr>
        <w:autoSpaceDE w:val="0"/>
        <w:autoSpaceDN w:val="0"/>
        <w:adjustRightInd w:val="0"/>
        <w:spacing w:after="0" w:line="240" w:lineRule="auto"/>
        <w:rPr>
          <w:rFonts w:ascii="Arial" w:hAnsi="Arial" w:cs="Arial"/>
          <w:color w:val="000000" w:themeColor="text1"/>
          <w:sz w:val="24"/>
          <w:szCs w:val="24"/>
        </w:rPr>
      </w:pPr>
      <w:r w:rsidRPr="00FA6133">
        <w:rPr>
          <w:rFonts w:ascii="Arial" w:hAnsi="Arial" w:cs="Arial"/>
          <w:color w:val="000000" w:themeColor="text1"/>
          <w:sz w:val="24"/>
          <w:szCs w:val="24"/>
        </w:rPr>
        <w:t>Equality Action Plan &amp; Disability Action Plan</w:t>
      </w:r>
    </w:p>
    <w:p w14:paraId="679A1841" w14:textId="77777777" w:rsidR="00B20F7D" w:rsidRDefault="00B20F7D" w:rsidP="00B20F7D">
      <w:pPr>
        <w:autoSpaceDE w:val="0"/>
        <w:autoSpaceDN w:val="0"/>
        <w:adjustRightInd w:val="0"/>
        <w:spacing w:after="0" w:line="240" w:lineRule="auto"/>
        <w:rPr>
          <w:rFonts w:ascii="Arial" w:hAnsi="Arial" w:cs="Arial"/>
          <w:color w:val="000000" w:themeColor="text1"/>
          <w:sz w:val="24"/>
          <w:szCs w:val="24"/>
          <w:u w:val="single"/>
        </w:rPr>
      </w:pPr>
    </w:p>
    <w:p w14:paraId="1DA1529A" w14:textId="600D34F3" w:rsidR="00B20F7D" w:rsidRPr="00024106" w:rsidRDefault="00860E5A" w:rsidP="00024106">
      <w:pPr>
        <w:pStyle w:val="ListParagraph"/>
        <w:numPr>
          <w:ilvl w:val="0"/>
          <w:numId w:val="30"/>
        </w:numPr>
        <w:autoSpaceDE w:val="0"/>
        <w:autoSpaceDN w:val="0"/>
        <w:adjustRightInd w:val="0"/>
        <w:spacing w:after="0" w:line="240" w:lineRule="auto"/>
        <w:rPr>
          <w:rFonts w:ascii="Arial" w:hAnsi="Arial" w:cs="Arial"/>
          <w:sz w:val="24"/>
          <w:szCs w:val="24"/>
        </w:rPr>
      </w:pPr>
      <w:r w:rsidRPr="00024106">
        <w:rPr>
          <w:rFonts w:ascii="Arial" w:hAnsi="Arial" w:cs="Arial"/>
          <w:sz w:val="24"/>
          <w:szCs w:val="24"/>
        </w:rPr>
        <w:t xml:space="preserve">Given </w:t>
      </w:r>
      <w:r w:rsidR="003009D4" w:rsidRPr="00024106">
        <w:rPr>
          <w:rFonts w:ascii="Arial" w:hAnsi="Arial" w:cs="Arial"/>
          <w:sz w:val="24"/>
          <w:szCs w:val="24"/>
        </w:rPr>
        <w:t xml:space="preserve">recent </w:t>
      </w:r>
      <w:r w:rsidRPr="00024106">
        <w:rPr>
          <w:rFonts w:ascii="Arial" w:hAnsi="Arial" w:cs="Arial"/>
          <w:sz w:val="24"/>
          <w:szCs w:val="24"/>
        </w:rPr>
        <w:t xml:space="preserve">changes to Commissioners and Secretariat staffing, Secretariat has contacted the Equality Commission to arrange a training session on the equality and disability duties. A date will be confirmed in due course. </w:t>
      </w:r>
    </w:p>
    <w:p w14:paraId="686AD54F" w14:textId="77777777" w:rsidR="00FA6133" w:rsidRDefault="00FA6133" w:rsidP="00FA6133">
      <w:pPr>
        <w:autoSpaceDE w:val="0"/>
        <w:autoSpaceDN w:val="0"/>
        <w:adjustRightInd w:val="0"/>
        <w:spacing w:after="0" w:line="240" w:lineRule="auto"/>
        <w:rPr>
          <w:rFonts w:ascii="Arial" w:hAnsi="Arial" w:cs="Arial"/>
          <w:color w:val="000000" w:themeColor="text1"/>
          <w:sz w:val="24"/>
          <w:szCs w:val="24"/>
        </w:rPr>
      </w:pPr>
    </w:p>
    <w:p w14:paraId="38E20F52" w14:textId="61D28F07" w:rsidR="00FA6133" w:rsidRDefault="00FA6133" w:rsidP="002E1AF3">
      <w:pPr>
        <w:autoSpaceDE w:val="0"/>
        <w:autoSpaceDN w:val="0"/>
        <w:adjustRightInd w:val="0"/>
        <w:spacing w:after="0" w:line="240" w:lineRule="auto"/>
        <w:rPr>
          <w:rFonts w:ascii="Arial" w:hAnsi="Arial" w:cs="Arial"/>
          <w:b/>
          <w:bCs/>
          <w:sz w:val="24"/>
          <w:szCs w:val="24"/>
        </w:rPr>
      </w:pPr>
    </w:p>
    <w:p w14:paraId="524B8D13" w14:textId="5D4E45AB" w:rsidR="002E1AF3" w:rsidRPr="00FA6133" w:rsidRDefault="002C39F5" w:rsidP="002E1AF3">
      <w:pPr>
        <w:autoSpaceDE w:val="0"/>
        <w:autoSpaceDN w:val="0"/>
        <w:adjustRightInd w:val="0"/>
        <w:spacing w:after="0" w:line="240" w:lineRule="auto"/>
        <w:rPr>
          <w:rFonts w:ascii="Arial" w:hAnsi="Arial" w:cs="Arial"/>
          <w:b/>
          <w:bCs/>
          <w:sz w:val="24"/>
          <w:szCs w:val="24"/>
        </w:rPr>
      </w:pPr>
      <w:r w:rsidRPr="00FA6133">
        <w:rPr>
          <w:rFonts w:ascii="Arial" w:hAnsi="Arial" w:cs="Arial"/>
          <w:color w:val="000000" w:themeColor="text1"/>
          <w:sz w:val="24"/>
          <w:szCs w:val="24"/>
        </w:rPr>
        <w:t xml:space="preserve">Commissioner </w:t>
      </w:r>
      <w:r w:rsidR="00860E5A" w:rsidRPr="00FA6133">
        <w:rPr>
          <w:rFonts w:ascii="Arial" w:hAnsi="Arial" w:cs="Arial"/>
          <w:color w:val="000000" w:themeColor="text1"/>
          <w:sz w:val="24"/>
          <w:szCs w:val="24"/>
        </w:rPr>
        <w:t>Update</w:t>
      </w:r>
    </w:p>
    <w:p w14:paraId="376FF99B" w14:textId="77777777" w:rsidR="002E1AF3" w:rsidRDefault="002E1AF3" w:rsidP="002E1AF3">
      <w:pPr>
        <w:autoSpaceDE w:val="0"/>
        <w:autoSpaceDN w:val="0"/>
        <w:adjustRightInd w:val="0"/>
        <w:spacing w:after="0" w:line="240" w:lineRule="auto"/>
        <w:rPr>
          <w:rFonts w:ascii="Arial" w:hAnsi="Arial" w:cs="Arial"/>
          <w:color w:val="000000" w:themeColor="text1"/>
          <w:sz w:val="24"/>
          <w:szCs w:val="24"/>
          <w:u w:val="single"/>
        </w:rPr>
      </w:pPr>
    </w:p>
    <w:p w14:paraId="2DF156C7" w14:textId="2F847460" w:rsidR="00860E5A" w:rsidRPr="00024106" w:rsidRDefault="00860E5A"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Sinead Burns will finish her term as a </w:t>
      </w:r>
      <w:proofErr w:type="gramStart"/>
      <w:r w:rsidRPr="00024106">
        <w:rPr>
          <w:rFonts w:ascii="Arial" w:hAnsi="Arial" w:cs="Arial"/>
          <w:color w:val="000000" w:themeColor="text1"/>
          <w:sz w:val="24"/>
          <w:szCs w:val="24"/>
        </w:rPr>
        <w:t>Commissioner</w:t>
      </w:r>
      <w:proofErr w:type="gramEnd"/>
      <w:r w:rsidRPr="00024106">
        <w:rPr>
          <w:rFonts w:ascii="Arial" w:hAnsi="Arial" w:cs="Arial"/>
          <w:color w:val="000000" w:themeColor="text1"/>
          <w:sz w:val="24"/>
          <w:szCs w:val="24"/>
        </w:rPr>
        <w:t xml:space="preserve"> on 6 March 2026 after a period of 10 years.</w:t>
      </w:r>
    </w:p>
    <w:p w14:paraId="7D100281" w14:textId="77777777" w:rsidR="00024106" w:rsidRDefault="00024106" w:rsidP="00C972B2">
      <w:pPr>
        <w:autoSpaceDE w:val="0"/>
        <w:autoSpaceDN w:val="0"/>
        <w:adjustRightInd w:val="0"/>
        <w:spacing w:after="0" w:line="240" w:lineRule="auto"/>
        <w:rPr>
          <w:rFonts w:ascii="Arial" w:hAnsi="Arial" w:cs="Arial"/>
          <w:color w:val="000000" w:themeColor="text1"/>
          <w:sz w:val="24"/>
          <w:szCs w:val="24"/>
        </w:rPr>
      </w:pPr>
    </w:p>
    <w:p w14:paraId="34FE6F97" w14:textId="77777777" w:rsidR="00860E5A" w:rsidRPr="00FA6133" w:rsidRDefault="00860E5A" w:rsidP="00C972B2">
      <w:pPr>
        <w:autoSpaceDE w:val="0"/>
        <w:autoSpaceDN w:val="0"/>
        <w:adjustRightInd w:val="0"/>
        <w:spacing w:after="0" w:line="240" w:lineRule="auto"/>
        <w:rPr>
          <w:rFonts w:ascii="Arial" w:hAnsi="Arial" w:cs="Arial"/>
          <w:color w:val="000000" w:themeColor="text1"/>
          <w:sz w:val="24"/>
          <w:szCs w:val="24"/>
        </w:rPr>
      </w:pPr>
    </w:p>
    <w:p w14:paraId="5DC771C5" w14:textId="7FF20E89" w:rsidR="002E1AF3" w:rsidRPr="00FA6133" w:rsidRDefault="00860E5A" w:rsidP="002E1AF3">
      <w:pPr>
        <w:autoSpaceDE w:val="0"/>
        <w:autoSpaceDN w:val="0"/>
        <w:adjustRightInd w:val="0"/>
        <w:spacing w:after="0" w:line="240" w:lineRule="auto"/>
        <w:ind w:left="720" w:hanging="720"/>
        <w:rPr>
          <w:rFonts w:ascii="Arial" w:hAnsi="Arial" w:cs="Arial"/>
          <w:color w:val="000000" w:themeColor="text1"/>
          <w:sz w:val="24"/>
          <w:szCs w:val="24"/>
        </w:rPr>
      </w:pPr>
      <w:r w:rsidRPr="00FA6133">
        <w:rPr>
          <w:rFonts w:ascii="Arial" w:hAnsi="Arial" w:cs="Arial"/>
          <w:color w:val="000000" w:themeColor="text1"/>
          <w:sz w:val="24"/>
          <w:szCs w:val="24"/>
        </w:rPr>
        <w:t>2025/26 Annual Report</w:t>
      </w:r>
      <w:r w:rsidR="002E1AF3" w:rsidRPr="00FA6133">
        <w:rPr>
          <w:rFonts w:ascii="Arial" w:hAnsi="Arial" w:cs="Arial"/>
          <w:color w:val="000000" w:themeColor="text1"/>
          <w:sz w:val="24"/>
          <w:szCs w:val="24"/>
        </w:rPr>
        <w:t xml:space="preserve"> </w:t>
      </w:r>
    </w:p>
    <w:p w14:paraId="2F6C8F93" w14:textId="77777777" w:rsidR="002E1AF3" w:rsidRDefault="002E1AF3" w:rsidP="00B20F7D">
      <w:pPr>
        <w:autoSpaceDE w:val="0"/>
        <w:autoSpaceDN w:val="0"/>
        <w:adjustRightInd w:val="0"/>
        <w:spacing w:after="0" w:line="240" w:lineRule="auto"/>
        <w:ind w:left="720" w:hanging="720"/>
        <w:rPr>
          <w:rFonts w:ascii="Arial" w:hAnsi="Arial" w:cs="Arial"/>
          <w:color w:val="000000" w:themeColor="text1"/>
          <w:sz w:val="24"/>
          <w:szCs w:val="24"/>
        </w:rPr>
      </w:pPr>
    </w:p>
    <w:p w14:paraId="0A68BB3E" w14:textId="1E1A5DA8" w:rsidR="00860E5A" w:rsidRPr="00024106" w:rsidRDefault="00860E5A"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Commissioners </w:t>
      </w:r>
      <w:r w:rsidR="002C39F5" w:rsidRPr="00024106">
        <w:rPr>
          <w:rFonts w:ascii="Arial" w:hAnsi="Arial" w:cs="Arial"/>
          <w:color w:val="000000" w:themeColor="text1"/>
          <w:sz w:val="24"/>
          <w:szCs w:val="24"/>
        </w:rPr>
        <w:t xml:space="preserve">agreed </w:t>
      </w:r>
      <w:r w:rsidRPr="00024106">
        <w:rPr>
          <w:rFonts w:ascii="Arial" w:hAnsi="Arial" w:cs="Arial"/>
          <w:color w:val="000000" w:themeColor="text1"/>
          <w:sz w:val="24"/>
          <w:szCs w:val="24"/>
        </w:rPr>
        <w:t xml:space="preserve">the </w:t>
      </w:r>
      <w:r w:rsidR="002C39F5" w:rsidRPr="00024106">
        <w:rPr>
          <w:rFonts w:ascii="Arial" w:hAnsi="Arial" w:cs="Arial"/>
          <w:color w:val="000000" w:themeColor="text1"/>
          <w:sz w:val="24"/>
          <w:szCs w:val="24"/>
        </w:rPr>
        <w:t xml:space="preserve">proposed </w:t>
      </w:r>
      <w:r w:rsidRPr="00024106">
        <w:rPr>
          <w:rFonts w:ascii="Arial" w:hAnsi="Arial" w:cs="Arial"/>
          <w:color w:val="000000" w:themeColor="text1"/>
          <w:sz w:val="24"/>
          <w:szCs w:val="24"/>
        </w:rPr>
        <w:t>timeline for the preparation and publication of the 2025/2026 Annual Report.</w:t>
      </w:r>
    </w:p>
    <w:p w14:paraId="33760AB8" w14:textId="77777777" w:rsidR="00860E5A" w:rsidRDefault="00860E5A" w:rsidP="00B20F7D">
      <w:pPr>
        <w:autoSpaceDE w:val="0"/>
        <w:autoSpaceDN w:val="0"/>
        <w:adjustRightInd w:val="0"/>
        <w:spacing w:after="0" w:line="240" w:lineRule="auto"/>
        <w:ind w:left="720" w:hanging="720"/>
        <w:rPr>
          <w:rFonts w:ascii="Arial" w:hAnsi="Arial" w:cs="Arial"/>
          <w:color w:val="000000" w:themeColor="text1"/>
          <w:sz w:val="24"/>
          <w:szCs w:val="24"/>
        </w:rPr>
      </w:pPr>
    </w:p>
    <w:p w14:paraId="111E841B" w14:textId="77777777" w:rsidR="003009D4" w:rsidRPr="00FA6133" w:rsidRDefault="003009D4" w:rsidP="00B20F7D">
      <w:pPr>
        <w:autoSpaceDE w:val="0"/>
        <w:autoSpaceDN w:val="0"/>
        <w:adjustRightInd w:val="0"/>
        <w:spacing w:after="0" w:line="240" w:lineRule="auto"/>
        <w:ind w:left="720" w:hanging="720"/>
        <w:rPr>
          <w:rFonts w:ascii="Arial" w:hAnsi="Arial" w:cs="Arial"/>
          <w:color w:val="000000" w:themeColor="text1"/>
          <w:sz w:val="24"/>
          <w:szCs w:val="24"/>
        </w:rPr>
      </w:pPr>
    </w:p>
    <w:p w14:paraId="6D99ADB8" w14:textId="1F1F5235" w:rsidR="002C39F5" w:rsidRPr="004F1C3A" w:rsidRDefault="002C39F5" w:rsidP="00B20F7D">
      <w:pPr>
        <w:autoSpaceDE w:val="0"/>
        <w:autoSpaceDN w:val="0"/>
        <w:adjustRightInd w:val="0"/>
        <w:spacing w:after="0" w:line="240" w:lineRule="auto"/>
        <w:ind w:left="720" w:hanging="720"/>
        <w:rPr>
          <w:rFonts w:ascii="Arial" w:hAnsi="Arial" w:cs="Arial"/>
          <w:color w:val="000000" w:themeColor="text1"/>
          <w:sz w:val="24"/>
          <w:szCs w:val="24"/>
        </w:rPr>
      </w:pPr>
      <w:r w:rsidRPr="004F1C3A">
        <w:rPr>
          <w:rFonts w:ascii="Arial" w:hAnsi="Arial" w:cs="Arial"/>
          <w:color w:val="000000" w:themeColor="text1"/>
          <w:sz w:val="24"/>
          <w:szCs w:val="24"/>
        </w:rPr>
        <w:t>Casework</w:t>
      </w:r>
    </w:p>
    <w:p w14:paraId="2FEA5B60" w14:textId="77777777" w:rsidR="002C39F5" w:rsidRDefault="002C39F5" w:rsidP="00B20F7D">
      <w:pPr>
        <w:autoSpaceDE w:val="0"/>
        <w:autoSpaceDN w:val="0"/>
        <w:adjustRightInd w:val="0"/>
        <w:spacing w:after="0" w:line="240" w:lineRule="auto"/>
        <w:ind w:left="720" w:hanging="720"/>
        <w:rPr>
          <w:rFonts w:ascii="Arial" w:hAnsi="Arial" w:cs="Arial"/>
          <w:b/>
          <w:bCs/>
          <w:color w:val="000000" w:themeColor="text1"/>
          <w:sz w:val="24"/>
          <w:szCs w:val="24"/>
          <w:u w:val="single"/>
        </w:rPr>
      </w:pPr>
    </w:p>
    <w:p w14:paraId="28332562" w14:textId="77777777" w:rsidR="00FA6133" w:rsidRDefault="002C39F5" w:rsidP="00024106">
      <w:pPr>
        <w:pStyle w:val="ListParagraph"/>
        <w:numPr>
          <w:ilvl w:val="0"/>
          <w:numId w:val="30"/>
        </w:numPr>
        <w:autoSpaceDE w:val="0"/>
        <w:autoSpaceDN w:val="0"/>
        <w:adjustRightInd w:val="0"/>
        <w:spacing w:after="0" w:line="240" w:lineRule="auto"/>
        <w:rPr>
          <w:rFonts w:ascii="Arial" w:hAnsi="Arial" w:cs="Arial"/>
          <w:color w:val="000000" w:themeColor="text1"/>
          <w:sz w:val="24"/>
          <w:szCs w:val="24"/>
        </w:rPr>
      </w:pPr>
      <w:r w:rsidRPr="00024106">
        <w:rPr>
          <w:rFonts w:ascii="Arial" w:hAnsi="Arial" w:cs="Arial"/>
          <w:color w:val="000000" w:themeColor="text1"/>
          <w:sz w:val="24"/>
          <w:szCs w:val="24"/>
        </w:rPr>
        <w:t xml:space="preserve">Commissioners noted the ongoing casework. In relation to a recent notification of an internal appointment to a PPS role, it was agreed that a letter of response to NICSHR be drafted expressing Commissioners’ view that decisions to appoint through internal trawl must be supported by robust justification </w:t>
      </w:r>
      <w:proofErr w:type="gramStart"/>
      <w:r w:rsidRPr="00024106">
        <w:rPr>
          <w:rFonts w:ascii="Arial" w:hAnsi="Arial" w:cs="Arial"/>
          <w:color w:val="000000" w:themeColor="text1"/>
          <w:sz w:val="24"/>
          <w:szCs w:val="24"/>
        </w:rPr>
        <w:t>with regard to</w:t>
      </w:r>
      <w:proofErr w:type="gramEnd"/>
      <w:r w:rsidRPr="00024106">
        <w:rPr>
          <w:rFonts w:ascii="Arial" w:hAnsi="Arial" w:cs="Arial"/>
          <w:color w:val="000000" w:themeColor="text1"/>
          <w:sz w:val="24"/>
          <w:szCs w:val="24"/>
        </w:rPr>
        <w:t xml:space="preserve"> the unavailability of the necessary skills outside of the NICS.</w:t>
      </w:r>
    </w:p>
    <w:p w14:paraId="1EE462AB" w14:textId="77777777" w:rsidR="004F1C3A" w:rsidRPr="00024106" w:rsidRDefault="004F1C3A" w:rsidP="004F1C3A">
      <w:pPr>
        <w:pStyle w:val="ListParagraph"/>
        <w:autoSpaceDE w:val="0"/>
        <w:autoSpaceDN w:val="0"/>
        <w:adjustRightInd w:val="0"/>
        <w:spacing w:after="0" w:line="240" w:lineRule="auto"/>
        <w:rPr>
          <w:rFonts w:ascii="Arial" w:hAnsi="Arial" w:cs="Arial"/>
          <w:color w:val="000000" w:themeColor="text1"/>
          <w:sz w:val="24"/>
          <w:szCs w:val="24"/>
        </w:rPr>
      </w:pPr>
    </w:p>
    <w:p w14:paraId="57F96FDC" w14:textId="2D80E566" w:rsidR="002C39F5" w:rsidRPr="00C9018C" w:rsidRDefault="002C39F5" w:rsidP="00FA6133">
      <w:pPr>
        <w:autoSpaceDE w:val="0"/>
        <w:autoSpaceDN w:val="0"/>
        <w:adjustRightInd w:val="0"/>
        <w:spacing w:after="0" w:line="240" w:lineRule="auto"/>
        <w:rPr>
          <w:rFonts w:ascii="Arial" w:hAnsi="Arial" w:cs="Arial"/>
          <w:b/>
          <w:bCs/>
          <w:color w:val="000000" w:themeColor="text1"/>
          <w:sz w:val="24"/>
          <w:szCs w:val="24"/>
          <w:u w:val="single"/>
        </w:rPr>
      </w:pPr>
    </w:p>
    <w:p w14:paraId="497A2CD5" w14:textId="77777777" w:rsidR="003009D4" w:rsidRDefault="003009D4" w:rsidP="00FA6133">
      <w:pPr>
        <w:autoSpaceDE w:val="0"/>
        <w:autoSpaceDN w:val="0"/>
        <w:adjustRightInd w:val="0"/>
        <w:spacing w:after="0" w:line="240" w:lineRule="auto"/>
        <w:rPr>
          <w:rFonts w:ascii="Arial" w:hAnsi="Arial" w:cs="Arial"/>
          <w:color w:val="000000" w:themeColor="text1"/>
          <w:sz w:val="24"/>
          <w:szCs w:val="24"/>
        </w:rPr>
      </w:pPr>
    </w:p>
    <w:p w14:paraId="568660D7" w14:textId="5F3B7671" w:rsidR="00860E5A" w:rsidRPr="00860E5A" w:rsidRDefault="00860E5A" w:rsidP="00860E5A">
      <w:pPr>
        <w:autoSpaceDE w:val="0"/>
        <w:autoSpaceDN w:val="0"/>
        <w:adjustRightInd w:val="0"/>
        <w:spacing w:after="0" w:line="240" w:lineRule="auto"/>
        <w:rPr>
          <w:rFonts w:ascii="Arial" w:hAnsi="Arial" w:cstheme="minorHAnsi"/>
          <w:b/>
          <w:color w:val="000000" w:themeColor="text1"/>
          <w:sz w:val="24"/>
          <w:szCs w:val="24"/>
        </w:rPr>
      </w:pPr>
      <w:r w:rsidRPr="00860E5A">
        <w:rPr>
          <w:rFonts w:ascii="Arial" w:hAnsi="Arial" w:cstheme="minorHAnsi"/>
          <w:b/>
          <w:color w:val="000000" w:themeColor="text1"/>
          <w:sz w:val="24"/>
          <w:szCs w:val="24"/>
        </w:rPr>
        <w:lastRenderedPageBreak/>
        <w:t>Talent Management in the NICS and the Use of Merit Lists</w:t>
      </w:r>
    </w:p>
    <w:p w14:paraId="7B03A6EA" w14:textId="77777777" w:rsidR="00860E5A" w:rsidRPr="00860E5A" w:rsidRDefault="00860E5A" w:rsidP="00860E5A">
      <w:pPr>
        <w:autoSpaceDE w:val="0"/>
        <w:autoSpaceDN w:val="0"/>
        <w:adjustRightInd w:val="0"/>
        <w:spacing w:after="0" w:line="240" w:lineRule="auto"/>
        <w:rPr>
          <w:rFonts w:ascii="Arial" w:hAnsi="Arial" w:cstheme="minorHAnsi"/>
          <w:b/>
          <w:color w:val="000000" w:themeColor="text1"/>
          <w:sz w:val="24"/>
          <w:szCs w:val="24"/>
        </w:rPr>
      </w:pPr>
    </w:p>
    <w:p w14:paraId="5A1DC545" w14:textId="77777777" w:rsidR="00FA6133" w:rsidRPr="00024106" w:rsidRDefault="00860E5A" w:rsidP="00024106">
      <w:pPr>
        <w:pStyle w:val="ListParagraph"/>
        <w:numPr>
          <w:ilvl w:val="0"/>
          <w:numId w:val="30"/>
        </w:numPr>
        <w:tabs>
          <w:tab w:val="left" w:pos="851"/>
          <w:tab w:val="left" w:pos="993"/>
        </w:tabs>
        <w:autoSpaceDE w:val="0"/>
        <w:autoSpaceDN w:val="0"/>
        <w:adjustRightInd w:val="0"/>
        <w:spacing w:after="0" w:line="240" w:lineRule="auto"/>
        <w:rPr>
          <w:rFonts w:ascii="Arial" w:hAnsi="Arial" w:cs="Arial"/>
          <w:sz w:val="24"/>
          <w:szCs w:val="24"/>
        </w:rPr>
      </w:pPr>
      <w:r w:rsidRPr="00024106">
        <w:rPr>
          <w:rFonts w:ascii="Arial" w:hAnsi="Arial" w:cs="Arial"/>
          <w:sz w:val="24"/>
          <w:szCs w:val="24"/>
        </w:rPr>
        <w:t xml:space="preserve">Commissioners discussed the </w:t>
      </w:r>
      <w:r w:rsidR="002C39F5" w:rsidRPr="00024106">
        <w:rPr>
          <w:rFonts w:ascii="Arial" w:hAnsi="Arial" w:cs="Arial"/>
          <w:sz w:val="24"/>
          <w:szCs w:val="24"/>
        </w:rPr>
        <w:t xml:space="preserve">potential for </w:t>
      </w:r>
      <w:r w:rsidRPr="00024106">
        <w:rPr>
          <w:rFonts w:ascii="Arial" w:hAnsi="Arial" w:cs="Arial"/>
          <w:sz w:val="24"/>
          <w:szCs w:val="24"/>
        </w:rPr>
        <w:t xml:space="preserve">merit lists </w:t>
      </w:r>
      <w:r w:rsidR="002C39F5" w:rsidRPr="00024106">
        <w:rPr>
          <w:rFonts w:ascii="Arial" w:hAnsi="Arial" w:cs="Arial"/>
          <w:sz w:val="24"/>
          <w:szCs w:val="24"/>
        </w:rPr>
        <w:t xml:space="preserve">being used </w:t>
      </w:r>
      <w:r w:rsidRPr="00024106">
        <w:rPr>
          <w:rFonts w:ascii="Arial" w:hAnsi="Arial" w:cs="Arial"/>
          <w:sz w:val="24"/>
          <w:szCs w:val="24"/>
        </w:rPr>
        <w:t xml:space="preserve">across departments. </w:t>
      </w:r>
    </w:p>
    <w:p w14:paraId="1F323C72" w14:textId="13781F9F" w:rsidR="0031457D" w:rsidRDefault="0031457D" w:rsidP="00181FB8">
      <w:pPr>
        <w:autoSpaceDE w:val="0"/>
        <w:autoSpaceDN w:val="0"/>
        <w:adjustRightInd w:val="0"/>
        <w:spacing w:after="0" w:line="240" w:lineRule="auto"/>
        <w:rPr>
          <w:rFonts w:ascii="Arial" w:hAnsi="Arial" w:cs="Arial"/>
          <w:b/>
          <w:bCs/>
          <w:sz w:val="24"/>
          <w:szCs w:val="24"/>
        </w:rPr>
      </w:pPr>
    </w:p>
    <w:sectPr w:rsidR="0031457D" w:rsidSect="00382200">
      <w:type w:val="continuous"/>
      <w:pgSz w:w="12240" w:h="15840"/>
      <w:pgMar w:top="1418" w:right="1440" w:bottom="1440" w:left="1440" w:header="5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7ABC" w14:textId="77777777" w:rsidR="00A77A9B" w:rsidRDefault="00A77A9B" w:rsidP="002B3B34">
      <w:pPr>
        <w:spacing w:after="0" w:line="240" w:lineRule="auto"/>
      </w:pPr>
      <w:r>
        <w:separator/>
      </w:r>
    </w:p>
  </w:endnote>
  <w:endnote w:type="continuationSeparator" w:id="0">
    <w:p w14:paraId="1D04ED52" w14:textId="77777777" w:rsidR="00A77A9B" w:rsidRDefault="00A77A9B" w:rsidP="002B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57181"/>
      <w:docPartObj>
        <w:docPartGallery w:val="Page Numbers (Bottom of Page)"/>
        <w:docPartUnique/>
      </w:docPartObj>
    </w:sdtPr>
    <w:sdtEndPr>
      <w:rPr>
        <w:color w:val="767171" w:themeColor="background2" w:themeShade="80"/>
        <w:spacing w:val="60"/>
      </w:rPr>
    </w:sdtEndPr>
    <w:sdtContent>
      <w:p w14:paraId="6C47BD06" w14:textId="04125990" w:rsidR="00602E0C" w:rsidRDefault="00602E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22C8">
          <w:rPr>
            <w:noProof/>
          </w:rPr>
          <w:t>1</w:t>
        </w:r>
        <w:r>
          <w:rPr>
            <w:noProof/>
          </w:rPr>
          <w:fldChar w:fldCharType="end"/>
        </w:r>
        <w:r>
          <w:t xml:space="preserve"> | </w:t>
        </w:r>
        <w:r w:rsidRPr="00A67D2E">
          <w:rPr>
            <w:color w:val="767171" w:themeColor="background2" w:themeShade="80"/>
            <w:spacing w:val="60"/>
          </w:rPr>
          <w:t>Page</w:t>
        </w:r>
      </w:p>
    </w:sdtContent>
  </w:sdt>
  <w:p w14:paraId="172B7024" w14:textId="77777777" w:rsidR="00602E0C" w:rsidRDefault="00602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E4A7" w14:textId="77777777" w:rsidR="00A77A9B" w:rsidRDefault="00A77A9B" w:rsidP="002B3B34">
      <w:pPr>
        <w:spacing w:after="0" w:line="240" w:lineRule="auto"/>
      </w:pPr>
      <w:r>
        <w:separator/>
      </w:r>
    </w:p>
  </w:footnote>
  <w:footnote w:type="continuationSeparator" w:id="0">
    <w:p w14:paraId="7A4B6B77" w14:textId="77777777" w:rsidR="00A77A9B" w:rsidRDefault="00A77A9B" w:rsidP="002B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157"/>
    <w:multiLevelType w:val="hybridMultilevel"/>
    <w:tmpl w:val="2FF093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B37B1E"/>
    <w:multiLevelType w:val="multilevel"/>
    <w:tmpl w:val="FA60CCF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2D1CC5"/>
    <w:multiLevelType w:val="hybridMultilevel"/>
    <w:tmpl w:val="F6C21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C6CB2"/>
    <w:multiLevelType w:val="hybridMultilevel"/>
    <w:tmpl w:val="07106AAC"/>
    <w:lvl w:ilvl="0" w:tplc="4866D0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0A7DA9"/>
    <w:multiLevelType w:val="hybridMultilevel"/>
    <w:tmpl w:val="8548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62B55"/>
    <w:multiLevelType w:val="hybridMultilevel"/>
    <w:tmpl w:val="3F9242FA"/>
    <w:lvl w:ilvl="0" w:tplc="1DD27B58">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63510"/>
    <w:multiLevelType w:val="hybridMultilevel"/>
    <w:tmpl w:val="9258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3DA73AC"/>
    <w:multiLevelType w:val="hybridMultilevel"/>
    <w:tmpl w:val="35C4FB76"/>
    <w:lvl w:ilvl="0" w:tplc="E9F29CC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83C83"/>
    <w:multiLevelType w:val="hybridMultilevel"/>
    <w:tmpl w:val="07106A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CD58D2"/>
    <w:multiLevelType w:val="hybridMultilevel"/>
    <w:tmpl w:val="83283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F58FB"/>
    <w:multiLevelType w:val="hybridMultilevel"/>
    <w:tmpl w:val="D85E1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034A4"/>
    <w:multiLevelType w:val="multilevel"/>
    <w:tmpl w:val="9050C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AF56BA"/>
    <w:multiLevelType w:val="hybridMultilevel"/>
    <w:tmpl w:val="DE1C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B111E"/>
    <w:multiLevelType w:val="hybridMultilevel"/>
    <w:tmpl w:val="E0B2A164"/>
    <w:lvl w:ilvl="0" w:tplc="4BD8EBA6">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B373DB"/>
    <w:multiLevelType w:val="hybridMultilevel"/>
    <w:tmpl w:val="C838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F50EB"/>
    <w:multiLevelType w:val="hybridMultilevel"/>
    <w:tmpl w:val="04D0E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D607A"/>
    <w:multiLevelType w:val="hybridMultilevel"/>
    <w:tmpl w:val="FD3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05A52"/>
    <w:multiLevelType w:val="hybridMultilevel"/>
    <w:tmpl w:val="4C607308"/>
    <w:lvl w:ilvl="0" w:tplc="536CA7FA">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433A9"/>
    <w:multiLevelType w:val="hybridMultilevel"/>
    <w:tmpl w:val="38BCF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32A1A51"/>
    <w:multiLevelType w:val="hybridMultilevel"/>
    <w:tmpl w:val="94B8D8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03C9F"/>
    <w:multiLevelType w:val="hybridMultilevel"/>
    <w:tmpl w:val="9C9A56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13C9B"/>
    <w:multiLevelType w:val="hybridMultilevel"/>
    <w:tmpl w:val="968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C0266"/>
    <w:multiLevelType w:val="hybridMultilevel"/>
    <w:tmpl w:val="880CA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044601"/>
    <w:multiLevelType w:val="hybridMultilevel"/>
    <w:tmpl w:val="F86A8A34"/>
    <w:lvl w:ilvl="0" w:tplc="4D90F8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A5885"/>
    <w:multiLevelType w:val="hybridMultilevel"/>
    <w:tmpl w:val="760AC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291DBB"/>
    <w:multiLevelType w:val="hybridMultilevel"/>
    <w:tmpl w:val="B27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A3CB4"/>
    <w:multiLevelType w:val="hybridMultilevel"/>
    <w:tmpl w:val="0C32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21AFB"/>
    <w:multiLevelType w:val="hybridMultilevel"/>
    <w:tmpl w:val="7FE85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C3C1C"/>
    <w:multiLevelType w:val="hybridMultilevel"/>
    <w:tmpl w:val="6A1AD328"/>
    <w:lvl w:ilvl="0" w:tplc="75DE50A6">
      <w:start w:val="31"/>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A36A6A"/>
    <w:multiLevelType w:val="hybridMultilevel"/>
    <w:tmpl w:val="713A2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777686">
    <w:abstractNumId w:val="13"/>
  </w:num>
  <w:num w:numId="2" w16cid:durableId="1985498809">
    <w:abstractNumId w:val="27"/>
  </w:num>
  <w:num w:numId="3" w16cid:durableId="2000035905">
    <w:abstractNumId w:val="24"/>
  </w:num>
  <w:num w:numId="4" w16cid:durableId="1767920459">
    <w:abstractNumId w:val="19"/>
  </w:num>
  <w:num w:numId="5" w16cid:durableId="218977013">
    <w:abstractNumId w:val="20"/>
  </w:num>
  <w:num w:numId="6" w16cid:durableId="10495884">
    <w:abstractNumId w:val="16"/>
  </w:num>
  <w:num w:numId="7" w16cid:durableId="1320038017">
    <w:abstractNumId w:val="21"/>
  </w:num>
  <w:num w:numId="8" w16cid:durableId="40835074">
    <w:abstractNumId w:val="12"/>
  </w:num>
  <w:num w:numId="9" w16cid:durableId="1181234740">
    <w:abstractNumId w:val="26"/>
  </w:num>
  <w:num w:numId="10" w16cid:durableId="1899317926">
    <w:abstractNumId w:val="11"/>
  </w:num>
  <w:num w:numId="11" w16cid:durableId="759375254">
    <w:abstractNumId w:val="1"/>
  </w:num>
  <w:num w:numId="12" w16cid:durableId="1735005393">
    <w:abstractNumId w:val="25"/>
  </w:num>
  <w:num w:numId="13" w16cid:durableId="905727282">
    <w:abstractNumId w:val="5"/>
  </w:num>
  <w:num w:numId="14" w16cid:durableId="1855532571">
    <w:abstractNumId w:val="23"/>
  </w:num>
  <w:num w:numId="15" w16cid:durableId="948006753">
    <w:abstractNumId w:val="17"/>
  </w:num>
  <w:num w:numId="16" w16cid:durableId="1427922626">
    <w:abstractNumId w:val="28"/>
  </w:num>
  <w:num w:numId="17" w16cid:durableId="1524780314">
    <w:abstractNumId w:val="10"/>
  </w:num>
  <w:num w:numId="18" w16cid:durableId="1296257035">
    <w:abstractNumId w:val="29"/>
  </w:num>
  <w:num w:numId="19" w16cid:durableId="1723945968">
    <w:abstractNumId w:val="7"/>
  </w:num>
  <w:num w:numId="20" w16cid:durableId="78525406">
    <w:abstractNumId w:val="18"/>
  </w:num>
  <w:num w:numId="21" w16cid:durableId="88087151">
    <w:abstractNumId w:val="14"/>
  </w:num>
  <w:num w:numId="22" w16cid:durableId="845441384">
    <w:abstractNumId w:val="9"/>
  </w:num>
  <w:num w:numId="23" w16cid:durableId="1833182025">
    <w:abstractNumId w:val="0"/>
  </w:num>
  <w:num w:numId="24" w16cid:durableId="717318766">
    <w:abstractNumId w:val="15"/>
  </w:num>
  <w:num w:numId="25" w16cid:durableId="1091241454">
    <w:abstractNumId w:val="2"/>
  </w:num>
  <w:num w:numId="26" w16cid:durableId="404643879">
    <w:abstractNumId w:val="22"/>
  </w:num>
  <w:num w:numId="27" w16cid:durableId="1699045416">
    <w:abstractNumId w:val="3"/>
  </w:num>
  <w:num w:numId="28" w16cid:durableId="784616864">
    <w:abstractNumId w:val="8"/>
  </w:num>
  <w:num w:numId="29" w16cid:durableId="1964387174">
    <w:abstractNumId w:val="6"/>
  </w:num>
  <w:num w:numId="30" w16cid:durableId="14993414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61"/>
    <w:rsid w:val="00002CBF"/>
    <w:rsid w:val="00004CD2"/>
    <w:rsid w:val="000076A9"/>
    <w:rsid w:val="00011BA4"/>
    <w:rsid w:val="00012CBD"/>
    <w:rsid w:val="0001514D"/>
    <w:rsid w:val="0001561C"/>
    <w:rsid w:val="00015704"/>
    <w:rsid w:val="00015E8C"/>
    <w:rsid w:val="00017186"/>
    <w:rsid w:val="000174E8"/>
    <w:rsid w:val="00017EF5"/>
    <w:rsid w:val="00020986"/>
    <w:rsid w:val="00023A84"/>
    <w:rsid w:val="00024106"/>
    <w:rsid w:val="00030ACC"/>
    <w:rsid w:val="00031625"/>
    <w:rsid w:val="0003218E"/>
    <w:rsid w:val="00032650"/>
    <w:rsid w:val="0003317F"/>
    <w:rsid w:val="00035058"/>
    <w:rsid w:val="000367D7"/>
    <w:rsid w:val="00040A16"/>
    <w:rsid w:val="00041267"/>
    <w:rsid w:val="000433A2"/>
    <w:rsid w:val="0004556B"/>
    <w:rsid w:val="00046502"/>
    <w:rsid w:val="00047D91"/>
    <w:rsid w:val="00050504"/>
    <w:rsid w:val="0005602C"/>
    <w:rsid w:val="0006196B"/>
    <w:rsid w:val="0006225B"/>
    <w:rsid w:val="00062F81"/>
    <w:rsid w:val="0006559F"/>
    <w:rsid w:val="00065629"/>
    <w:rsid w:val="00065829"/>
    <w:rsid w:val="00066E33"/>
    <w:rsid w:val="00072442"/>
    <w:rsid w:val="00072F68"/>
    <w:rsid w:val="0007506D"/>
    <w:rsid w:val="00075E74"/>
    <w:rsid w:val="00082526"/>
    <w:rsid w:val="000863B6"/>
    <w:rsid w:val="00087BAB"/>
    <w:rsid w:val="0009072A"/>
    <w:rsid w:val="00095811"/>
    <w:rsid w:val="00096654"/>
    <w:rsid w:val="00097337"/>
    <w:rsid w:val="000A2F4B"/>
    <w:rsid w:val="000A4F9D"/>
    <w:rsid w:val="000A54B9"/>
    <w:rsid w:val="000A5BC2"/>
    <w:rsid w:val="000A5E85"/>
    <w:rsid w:val="000A665F"/>
    <w:rsid w:val="000A6A0A"/>
    <w:rsid w:val="000B265F"/>
    <w:rsid w:val="000B3ABD"/>
    <w:rsid w:val="000B437A"/>
    <w:rsid w:val="000B4987"/>
    <w:rsid w:val="000B6F79"/>
    <w:rsid w:val="000C0F36"/>
    <w:rsid w:val="000C19CF"/>
    <w:rsid w:val="000C1AAC"/>
    <w:rsid w:val="000C1F9B"/>
    <w:rsid w:val="000C23D7"/>
    <w:rsid w:val="000C4021"/>
    <w:rsid w:val="000C717E"/>
    <w:rsid w:val="000C7A51"/>
    <w:rsid w:val="000C7B39"/>
    <w:rsid w:val="000D0F9C"/>
    <w:rsid w:val="000D3CAC"/>
    <w:rsid w:val="000D4525"/>
    <w:rsid w:val="000D5773"/>
    <w:rsid w:val="000D6C2F"/>
    <w:rsid w:val="000D716D"/>
    <w:rsid w:val="000E29E3"/>
    <w:rsid w:val="000E384D"/>
    <w:rsid w:val="000E3A1C"/>
    <w:rsid w:val="000E455E"/>
    <w:rsid w:val="000F0C2D"/>
    <w:rsid w:val="000F1123"/>
    <w:rsid w:val="000F37AB"/>
    <w:rsid w:val="000F3FD5"/>
    <w:rsid w:val="000F41C6"/>
    <w:rsid w:val="000F448B"/>
    <w:rsid w:val="000F4E68"/>
    <w:rsid w:val="000F5020"/>
    <w:rsid w:val="000F5639"/>
    <w:rsid w:val="000F582C"/>
    <w:rsid w:val="000F7148"/>
    <w:rsid w:val="00101A76"/>
    <w:rsid w:val="00101C90"/>
    <w:rsid w:val="00101CA5"/>
    <w:rsid w:val="001022A6"/>
    <w:rsid w:val="001045B6"/>
    <w:rsid w:val="00105C80"/>
    <w:rsid w:val="0011030F"/>
    <w:rsid w:val="00111B31"/>
    <w:rsid w:val="001124A1"/>
    <w:rsid w:val="00113628"/>
    <w:rsid w:val="00117053"/>
    <w:rsid w:val="001171E9"/>
    <w:rsid w:val="001203A4"/>
    <w:rsid w:val="00121275"/>
    <w:rsid w:val="00123CA7"/>
    <w:rsid w:val="00123D69"/>
    <w:rsid w:val="001249C9"/>
    <w:rsid w:val="001250C5"/>
    <w:rsid w:val="00126B26"/>
    <w:rsid w:val="001274BF"/>
    <w:rsid w:val="0013151E"/>
    <w:rsid w:val="00131D64"/>
    <w:rsid w:val="00132C62"/>
    <w:rsid w:val="0013314C"/>
    <w:rsid w:val="00133B81"/>
    <w:rsid w:val="0013462A"/>
    <w:rsid w:val="00135578"/>
    <w:rsid w:val="0013752A"/>
    <w:rsid w:val="00140E87"/>
    <w:rsid w:val="00141084"/>
    <w:rsid w:val="0014350F"/>
    <w:rsid w:val="00144BA2"/>
    <w:rsid w:val="0014626A"/>
    <w:rsid w:val="00151DE9"/>
    <w:rsid w:val="00153A58"/>
    <w:rsid w:val="00160EED"/>
    <w:rsid w:val="00161A87"/>
    <w:rsid w:val="001626B9"/>
    <w:rsid w:val="00164D89"/>
    <w:rsid w:val="0016546E"/>
    <w:rsid w:val="0016743F"/>
    <w:rsid w:val="00172DB1"/>
    <w:rsid w:val="00180C8D"/>
    <w:rsid w:val="00180D4E"/>
    <w:rsid w:val="001815BC"/>
    <w:rsid w:val="00181FB8"/>
    <w:rsid w:val="00183464"/>
    <w:rsid w:val="001840BA"/>
    <w:rsid w:val="00185900"/>
    <w:rsid w:val="001879DA"/>
    <w:rsid w:val="00190BE2"/>
    <w:rsid w:val="001933AE"/>
    <w:rsid w:val="0019554A"/>
    <w:rsid w:val="00196429"/>
    <w:rsid w:val="00196817"/>
    <w:rsid w:val="001A3D5D"/>
    <w:rsid w:val="001B2CB1"/>
    <w:rsid w:val="001B31E4"/>
    <w:rsid w:val="001B3B2D"/>
    <w:rsid w:val="001B43CF"/>
    <w:rsid w:val="001B53BB"/>
    <w:rsid w:val="001B5660"/>
    <w:rsid w:val="001B6226"/>
    <w:rsid w:val="001B7528"/>
    <w:rsid w:val="001C0DCD"/>
    <w:rsid w:val="001C1BF2"/>
    <w:rsid w:val="001C43A7"/>
    <w:rsid w:val="001C4D66"/>
    <w:rsid w:val="001C61B5"/>
    <w:rsid w:val="001C6B82"/>
    <w:rsid w:val="001C7855"/>
    <w:rsid w:val="001D047C"/>
    <w:rsid w:val="001D0C33"/>
    <w:rsid w:val="001D1733"/>
    <w:rsid w:val="001D1AFB"/>
    <w:rsid w:val="001D2A66"/>
    <w:rsid w:val="001D3961"/>
    <w:rsid w:val="001D6226"/>
    <w:rsid w:val="001D7CAB"/>
    <w:rsid w:val="001E07D7"/>
    <w:rsid w:val="001E0E8A"/>
    <w:rsid w:val="001E1059"/>
    <w:rsid w:val="001E22AB"/>
    <w:rsid w:val="001E38A4"/>
    <w:rsid w:val="001E5802"/>
    <w:rsid w:val="001E5BF5"/>
    <w:rsid w:val="001F3928"/>
    <w:rsid w:val="001F4D75"/>
    <w:rsid w:val="001F4E2F"/>
    <w:rsid w:val="001F51B2"/>
    <w:rsid w:val="001F52AA"/>
    <w:rsid w:val="001F6694"/>
    <w:rsid w:val="00204397"/>
    <w:rsid w:val="00207018"/>
    <w:rsid w:val="00207EA9"/>
    <w:rsid w:val="00210AF2"/>
    <w:rsid w:val="00211133"/>
    <w:rsid w:val="002123DB"/>
    <w:rsid w:val="00212CEB"/>
    <w:rsid w:val="002152BD"/>
    <w:rsid w:val="00220F0B"/>
    <w:rsid w:val="002210E4"/>
    <w:rsid w:val="002224AF"/>
    <w:rsid w:val="0022388F"/>
    <w:rsid w:val="00224AED"/>
    <w:rsid w:val="002270C0"/>
    <w:rsid w:val="002301E4"/>
    <w:rsid w:val="0023156B"/>
    <w:rsid w:val="002317C3"/>
    <w:rsid w:val="00233608"/>
    <w:rsid w:val="00233DE8"/>
    <w:rsid w:val="002348C5"/>
    <w:rsid w:val="0023506C"/>
    <w:rsid w:val="00235755"/>
    <w:rsid w:val="00236997"/>
    <w:rsid w:val="00241717"/>
    <w:rsid w:val="002446B0"/>
    <w:rsid w:val="00244E16"/>
    <w:rsid w:val="002450F1"/>
    <w:rsid w:val="00245261"/>
    <w:rsid w:val="002461EF"/>
    <w:rsid w:val="00246933"/>
    <w:rsid w:val="0025019D"/>
    <w:rsid w:val="00253B79"/>
    <w:rsid w:val="00254E86"/>
    <w:rsid w:val="0025561C"/>
    <w:rsid w:val="002559C0"/>
    <w:rsid w:val="00255E7B"/>
    <w:rsid w:val="00256439"/>
    <w:rsid w:val="00256FBB"/>
    <w:rsid w:val="00262A1F"/>
    <w:rsid w:val="00262E18"/>
    <w:rsid w:val="00265FA1"/>
    <w:rsid w:val="00272B7C"/>
    <w:rsid w:val="00274AFC"/>
    <w:rsid w:val="00274E41"/>
    <w:rsid w:val="00280772"/>
    <w:rsid w:val="002817A2"/>
    <w:rsid w:val="00281A00"/>
    <w:rsid w:val="00281EA8"/>
    <w:rsid w:val="002844A2"/>
    <w:rsid w:val="002909D6"/>
    <w:rsid w:val="00291729"/>
    <w:rsid w:val="00292277"/>
    <w:rsid w:val="002936F6"/>
    <w:rsid w:val="002948B4"/>
    <w:rsid w:val="00294F3E"/>
    <w:rsid w:val="002966DF"/>
    <w:rsid w:val="002A14DE"/>
    <w:rsid w:val="002A16E6"/>
    <w:rsid w:val="002A24AD"/>
    <w:rsid w:val="002A30DC"/>
    <w:rsid w:val="002A36A6"/>
    <w:rsid w:val="002A3EED"/>
    <w:rsid w:val="002A6288"/>
    <w:rsid w:val="002A6599"/>
    <w:rsid w:val="002A6712"/>
    <w:rsid w:val="002A7103"/>
    <w:rsid w:val="002B3B34"/>
    <w:rsid w:val="002B4336"/>
    <w:rsid w:val="002B4863"/>
    <w:rsid w:val="002C1D82"/>
    <w:rsid w:val="002C23BD"/>
    <w:rsid w:val="002C329F"/>
    <w:rsid w:val="002C39F5"/>
    <w:rsid w:val="002C4403"/>
    <w:rsid w:val="002C4A57"/>
    <w:rsid w:val="002C6971"/>
    <w:rsid w:val="002D154B"/>
    <w:rsid w:val="002D208A"/>
    <w:rsid w:val="002D2A49"/>
    <w:rsid w:val="002D348B"/>
    <w:rsid w:val="002D5D34"/>
    <w:rsid w:val="002D5D43"/>
    <w:rsid w:val="002D680C"/>
    <w:rsid w:val="002D6E58"/>
    <w:rsid w:val="002D7D1D"/>
    <w:rsid w:val="002E07CF"/>
    <w:rsid w:val="002E0B3C"/>
    <w:rsid w:val="002E1AF3"/>
    <w:rsid w:val="002E236C"/>
    <w:rsid w:val="002E3316"/>
    <w:rsid w:val="002E3419"/>
    <w:rsid w:val="002E3C6C"/>
    <w:rsid w:val="002E4570"/>
    <w:rsid w:val="002E70F1"/>
    <w:rsid w:val="002F028B"/>
    <w:rsid w:val="002F2A94"/>
    <w:rsid w:val="002F5F6D"/>
    <w:rsid w:val="002F6292"/>
    <w:rsid w:val="002F7EB8"/>
    <w:rsid w:val="00300149"/>
    <w:rsid w:val="00300196"/>
    <w:rsid w:val="00300401"/>
    <w:rsid w:val="003009D4"/>
    <w:rsid w:val="00300DFD"/>
    <w:rsid w:val="00300E14"/>
    <w:rsid w:val="00301107"/>
    <w:rsid w:val="00303CFA"/>
    <w:rsid w:val="0030420D"/>
    <w:rsid w:val="00304677"/>
    <w:rsid w:val="00306E78"/>
    <w:rsid w:val="00310963"/>
    <w:rsid w:val="00313982"/>
    <w:rsid w:val="003141B1"/>
    <w:rsid w:val="00314323"/>
    <w:rsid w:val="0031457D"/>
    <w:rsid w:val="003149EC"/>
    <w:rsid w:val="00315074"/>
    <w:rsid w:val="003161FE"/>
    <w:rsid w:val="0031702E"/>
    <w:rsid w:val="003203FA"/>
    <w:rsid w:val="00321B1D"/>
    <w:rsid w:val="00321C37"/>
    <w:rsid w:val="003220E1"/>
    <w:rsid w:val="00322CD4"/>
    <w:rsid w:val="00323364"/>
    <w:rsid w:val="00324530"/>
    <w:rsid w:val="003251B6"/>
    <w:rsid w:val="003269A5"/>
    <w:rsid w:val="00327B13"/>
    <w:rsid w:val="00330EE1"/>
    <w:rsid w:val="00334423"/>
    <w:rsid w:val="00334BE5"/>
    <w:rsid w:val="00335C31"/>
    <w:rsid w:val="003362C0"/>
    <w:rsid w:val="00341A3E"/>
    <w:rsid w:val="00343775"/>
    <w:rsid w:val="00343C98"/>
    <w:rsid w:val="0034505B"/>
    <w:rsid w:val="003450D8"/>
    <w:rsid w:val="003459DF"/>
    <w:rsid w:val="00345B78"/>
    <w:rsid w:val="00345BFC"/>
    <w:rsid w:val="00346D89"/>
    <w:rsid w:val="00347BC2"/>
    <w:rsid w:val="003511AA"/>
    <w:rsid w:val="00351445"/>
    <w:rsid w:val="00352362"/>
    <w:rsid w:val="00354F4F"/>
    <w:rsid w:val="00355B24"/>
    <w:rsid w:val="003573CA"/>
    <w:rsid w:val="00361CEA"/>
    <w:rsid w:val="00363BF5"/>
    <w:rsid w:val="00365F94"/>
    <w:rsid w:val="003665D9"/>
    <w:rsid w:val="00366EDA"/>
    <w:rsid w:val="00367FB5"/>
    <w:rsid w:val="0037230C"/>
    <w:rsid w:val="00373A40"/>
    <w:rsid w:val="0037493D"/>
    <w:rsid w:val="0037533B"/>
    <w:rsid w:val="00375518"/>
    <w:rsid w:val="003775F3"/>
    <w:rsid w:val="003777A3"/>
    <w:rsid w:val="00382200"/>
    <w:rsid w:val="00384520"/>
    <w:rsid w:val="0038689F"/>
    <w:rsid w:val="0038718D"/>
    <w:rsid w:val="00392A4E"/>
    <w:rsid w:val="00392E02"/>
    <w:rsid w:val="00393393"/>
    <w:rsid w:val="00393E16"/>
    <w:rsid w:val="003945DC"/>
    <w:rsid w:val="0039609A"/>
    <w:rsid w:val="003A132A"/>
    <w:rsid w:val="003A2556"/>
    <w:rsid w:val="003A2D5C"/>
    <w:rsid w:val="003A4FB3"/>
    <w:rsid w:val="003A5E46"/>
    <w:rsid w:val="003A6B8C"/>
    <w:rsid w:val="003A6D39"/>
    <w:rsid w:val="003B053B"/>
    <w:rsid w:val="003B41BD"/>
    <w:rsid w:val="003B62C2"/>
    <w:rsid w:val="003B7E3A"/>
    <w:rsid w:val="003C1B2A"/>
    <w:rsid w:val="003C23EB"/>
    <w:rsid w:val="003C5132"/>
    <w:rsid w:val="003D0A97"/>
    <w:rsid w:val="003D49F1"/>
    <w:rsid w:val="003D674B"/>
    <w:rsid w:val="003E23F5"/>
    <w:rsid w:val="003E67EA"/>
    <w:rsid w:val="003F1E30"/>
    <w:rsid w:val="003F4340"/>
    <w:rsid w:val="003F68E0"/>
    <w:rsid w:val="003F6A20"/>
    <w:rsid w:val="003F76E0"/>
    <w:rsid w:val="003F794C"/>
    <w:rsid w:val="00401708"/>
    <w:rsid w:val="00402B82"/>
    <w:rsid w:val="00403898"/>
    <w:rsid w:val="00406F26"/>
    <w:rsid w:val="00413717"/>
    <w:rsid w:val="00414F83"/>
    <w:rsid w:val="00415BB3"/>
    <w:rsid w:val="00415C20"/>
    <w:rsid w:val="00415D28"/>
    <w:rsid w:val="004166A5"/>
    <w:rsid w:val="00416E56"/>
    <w:rsid w:val="00422668"/>
    <w:rsid w:val="0042345F"/>
    <w:rsid w:val="004304F1"/>
    <w:rsid w:val="004327D9"/>
    <w:rsid w:val="0043347C"/>
    <w:rsid w:val="004354D7"/>
    <w:rsid w:val="004372C4"/>
    <w:rsid w:val="004373D7"/>
    <w:rsid w:val="004402D6"/>
    <w:rsid w:val="00442AB5"/>
    <w:rsid w:val="00444D39"/>
    <w:rsid w:val="00450EBF"/>
    <w:rsid w:val="00451889"/>
    <w:rsid w:val="0045508D"/>
    <w:rsid w:val="00456990"/>
    <w:rsid w:val="004606F3"/>
    <w:rsid w:val="00461727"/>
    <w:rsid w:val="00463279"/>
    <w:rsid w:val="0046389C"/>
    <w:rsid w:val="004644DC"/>
    <w:rsid w:val="00465B63"/>
    <w:rsid w:val="00466007"/>
    <w:rsid w:val="0046643A"/>
    <w:rsid w:val="00470C71"/>
    <w:rsid w:val="004748B4"/>
    <w:rsid w:val="00475192"/>
    <w:rsid w:val="00476AB5"/>
    <w:rsid w:val="00477846"/>
    <w:rsid w:val="00480069"/>
    <w:rsid w:val="00481AE4"/>
    <w:rsid w:val="004822A6"/>
    <w:rsid w:val="004830E7"/>
    <w:rsid w:val="00483203"/>
    <w:rsid w:val="0048321B"/>
    <w:rsid w:val="00485135"/>
    <w:rsid w:val="004864C6"/>
    <w:rsid w:val="0049150D"/>
    <w:rsid w:val="00491A71"/>
    <w:rsid w:val="00492B55"/>
    <w:rsid w:val="004930BD"/>
    <w:rsid w:val="004930D4"/>
    <w:rsid w:val="004937A2"/>
    <w:rsid w:val="00494F59"/>
    <w:rsid w:val="004A0894"/>
    <w:rsid w:val="004A44D2"/>
    <w:rsid w:val="004A5A39"/>
    <w:rsid w:val="004A600F"/>
    <w:rsid w:val="004A64F1"/>
    <w:rsid w:val="004B03E6"/>
    <w:rsid w:val="004B0C93"/>
    <w:rsid w:val="004B129E"/>
    <w:rsid w:val="004B4A42"/>
    <w:rsid w:val="004B5187"/>
    <w:rsid w:val="004B6FCF"/>
    <w:rsid w:val="004C0E82"/>
    <w:rsid w:val="004C195E"/>
    <w:rsid w:val="004C243B"/>
    <w:rsid w:val="004C364F"/>
    <w:rsid w:val="004C4637"/>
    <w:rsid w:val="004C46FD"/>
    <w:rsid w:val="004C58F5"/>
    <w:rsid w:val="004C59F9"/>
    <w:rsid w:val="004C6439"/>
    <w:rsid w:val="004D0416"/>
    <w:rsid w:val="004D2D22"/>
    <w:rsid w:val="004D33DB"/>
    <w:rsid w:val="004D6F01"/>
    <w:rsid w:val="004D7891"/>
    <w:rsid w:val="004E192F"/>
    <w:rsid w:val="004E19C3"/>
    <w:rsid w:val="004E3D79"/>
    <w:rsid w:val="004E3DAF"/>
    <w:rsid w:val="004E4650"/>
    <w:rsid w:val="004E48B5"/>
    <w:rsid w:val="004E50DF"/>
    <w:rsid w:val="004E6B63"/>
    <w:rsid w:val="004E7D84"/>
    <w:rsid w:val="004F0BCE"/>
    <w:rsid w:val="004F19CD"/>
    <w:rsid w:val="004F1C3A"/>
    <w:rsid w:val="004F420F"/>
    <w:rsid w:val="004F75AE"/>
    <w:rsid w:val="00500132"/>
    <w:rsid w:val="005033DB"/>
    <w:rsid w:val="00503646"/>
    <w:rsid w:val="005050E6"/>
    <w:rsid w:val="005072AF"/>
    <w:rsid w:val="00507901"/>
    <w:rsid w:val="00507EB8"/>
    <w:rsid w:val="00512B7C"/>
    <w:rsid w:val="00513461"/>
    <w:rsid w:val="005134DD"/>
    <w:rsid w:val="0051415B"/>
    <w:rsid w:val="00514427"/>
    <w:rsid w:val="00514A36"/>
    <w:rsid w:val="005153D7"/>
    <w:rsid w:val="0051602C"/>
    <w:rsid w:val="0051622A"/>
    <w:rsid w:val="005168B6"/>
    <w:rsid w:val="00517D85"/>
    <w:rsid w:val="0052111D"/>
    <w:rsid w:val="00522D86"/>
    <w:rsid w:val="0052331A"/>
    <w:rsid w:val="00525C8D"/>
    <w:rsid w:val="00525E2B"/>
    <w:rsid w:val="0052682A"/>
    <w:rsid w:val="005272E7"/>
    <w:rsid w:val="005276CD"/>
    <w:rsid w:val="005277EA"/>
    <w:rsid w:val="00530068"/>
    <w:rsid w:val="00531A25"/>
    <w:rsid w:val="0053270A"/>
    <w:rsid w:val="00534E7B"/>
    <w:rsid w:val="00540ED1"/>
    <w:rsid w:val="00540FC6"/>
    <w:rsid w:val="00544565"/>
    <w:rsid w:val="00545A92"/>
    <w:rsid w:val="0054679A"/>
    <w:rsid w:val="005524DC"/>
    <w:rsid w:val="00560B5F"/>
    <w:rsid w:val="00563F16"/>
    <w:rsid w:val="00563F38"/>
    <w:rsid w:val="00565B2B"/>
    <w:rsid w:val="00565B2E"/>
    <w:rsid w:val="00570E64"/>
    <w:rsid w:val="00571465"/>
    <w:rsid w:val="005717CF"/>
    <w:rsid w:val="0057294F"/>
    <w:rsid w:val="00573A61"/>
    <w:rsid w:val="00575E97"/>
    <w:rsid w:val="00580499"/>
    <w:rsid w:val="00583EAA"/>
    <w:rsid w:val="005879D0"/>
    <w:rsid w:val="00590A30"/>
    <w:rsid w:val="005948EA"/>
    <w:rsid w:val="005A1F96"/>
    <w:rsid w:val="005A5098"/>
    <w:rsid w:val="005A578F"/>
    <w:rsid w:val="005B1385"/>
    <w:rsid w:val="005B2D0F"/>
    <w:rsid w:val="005B306A"/>
    <w:rsid w:val="005B3B95"/>
    <w:rsid w:val="005B7AAE"/>
    <w:rsid w:val="005C36AB"/>
    <w:rsid w:val="005C62B1"/>
    <w:rsid w:val="005D40E6"/>
    <w:rsid w:val="005D5240"/>
    <w:rsid w:val="005D6593"/>
    <w:rsid w:val="005E095C"/>
    <w:rsid w:val="005E41D9"/>
    <w:rsid w:val="005E47F1"/>
    <w:rsid w:val="005E4F68"/>
    <w:rsid w:val="005E6964"/>
    <w:rsid w:val="005E725F"/>
    <w:rsid w:val="005F187C"/>
    <w:rsid w:val="005F368A"/>
    <w:rsid w:val="005F3FAE"/>
    <w:rsid w:val="005F45D5"/>
    <w:rsid w:val="005F7391"/>
    <w:rsid w:val="00602E0C"/>
    <w:rsid w:val="0060384F"/>
    <w:rsid w:val="00605F85"/>
    <w:rsid w:val="00611D69"/>
    <w:rsid w:val="00611EE3"/>
    <w:rsid w:val="006130F1"/>
    <w:rsid w:val="00613FEB"/>
    <w:rsid w:val="00614E72"/>
    <w:rsid w:val="006157AC"/>
    <w:rsid w:val="0061658A"/>
    <w:rsid w:val="006238D9"/>
    <w:rsid w:val="00623A38"/>
    <w:rsid w:val="00624267"/>
    <w:rsid w:val="00625432"/>
    <w:rsid w:val="006259C7"/>
    <w:rsid w:val="006265F6"/>
    <w:rsid w:val="00626D72"/>
    <w:rsid w:val="006312A1"/>
    <w:rsid w:val="00632D3D"/>
    <w:rsid w:val="00634A56"/>
    <w:rsid w:val="00634CCB"/>
    <w:rsid w:val="0063581C"/>
    <w:rsid w:val="00636951"/>
    <w:rsid w:val="00636A2B"/>
    <w:rsid w:val="00636A8E"/>
    <w:rsid w:val="0064094F"/>
    <w:rsid w:val="00641313"/>
    <w:rsid w:val="00643788"/>
    <w:rsid w:val="00643F93"/>
    <w:rsid w:val="00643FE0"/>
    <w:rsid w:val="00644374"/>
    <w:rsid w:val="0064446B"/>
    <w:rsid w:val="00646FEA"/>
    <w:rsid w:val="0065106E"/>
    <w:rsid w:val="00652A06"/>
    <w:rsid w:val="00653DA5"/>
    <w:rsid w:val="0065448F"/>
    <w:rsid w:val="006545EB"/>
    <w:rsid w:val="006565C5"/>
    <w:rsid w:val="00664DCE"/>
    <w:rsid w:val="0066792D"/>
    <w:rsid w:val="00667C0D"/>
    <w:rsid w:val="006703F3"/>
    <w:rsid w:val="0067108F"/>
    <w:rsid w:val="00671582"/>
    <w:rsid w:val="00673081"/>
    <w:rsid w:val="0068256D"/>
    <w:rsid w:val="006852EA"/>
    <w:rsid w:val="00690CD4"/>
    <w:rsid w:val="006922E1"/>
    <w:rsid w:val="00694F54"/>
    <w:rsid w:val="00696A62"/>
    <w:rsid w:val="006973ED"/>
    <w:rsid w:val="00697DA6"/>
    <w:rsid w:val="006A1C7E"/>
    <w:rsid w:val="006A5B75"/>
    <w:rsid w:val="006A649F"/>
    <w:rsid w:val="006A6989"/>
    <w:rsid w:val="006A70D7"/>
    <w:rsid w:val="006B3783"/>
    <w:rsid w:val="006B6E69"/>
    <w:rsid w:val="006C15C6"/>
    <w:rsid w:val="006C371C"/>
    <w:rsid w:val="006C494E"/>
    <w:rsid w:val="006C5F88"/>
    <w:rsid w:val="006D1FAF"/>
    <w:rsid w:val="006D38B8"/>
    <w:rsid w:val="006D398D"/>
    <w:rsid w:val="006D3FFA"/>
    <w:rsid w:val="006D49DA"/>
    <w:rsid w:val="006D7A5F"/>
    <w:rsid w:val="006D7CE6"/>
    <w:rsid w:val="006D7E8D"/>
    <w:rsid w:val="006E0946"/>
    <w:rsid w:val="006E5B90"/>
    <w:rsid w:val="006E63AA"/>
    <w:rsid w:val="006E6442"/>
    <w:rsid w:val="006E6BCF"/>
    <w:rsid w:val="006E7148"/>
    <w:rsid w:val="006F41A3"/>
    <w:rsid w:val="006F79C4"/>
    <w:rsid w:val="00700396"/>
    <w:rsid w:val="007007C4"/>
    <w:rsid w:val="00700E3D"/>
    <w:rsid w:val="007025ED"/>
    <w:rsid w:val="00703C5F"/>
    <w:rsid w:val="007043E3"/>
    <w:rsid w:val="00705128"/>
    <w:rsid w:val="0070516E"/>
    <w:rsid w:val="00705DBC"/>
    <w:rsid w:val="00706770"/>
    <w:rsid w:val="00707049"/>
    <w:rsid w:val="0071024F"/>
    <w:rsid w:val="0071199A"/>
    <w:rsid w:val="00711B4E"/>
    <w:rsid w:val="007139FC"/>
    <w:rsid w:val="00715919"/>
    <w:rsid w:val="00716D61"/>
    <w:rsid w:val="00717CC0"/>
    <w:rsid w:val="0072154B"/>
    <w:rsid w:val="0072172B"/>
    <w:rsid w:val="00721736"/>
    <w:rsid w:val="0072405B"/>
    <w:rsid w:val="00724E4E"/>
    <w:rsid w:val="00726EEE"/>
    <w:rsid w:val="007308E6"/>
    <w:rsid w:val="00731738"/>
    <w:rsid w:val="00731C10"/>
    <w:rsid w:val="00732011"/>
    <w:rsid w:val="007326AD"/>
    <w:rsid w:val="00732722"/>
    <w:rsid w:val="00732E0F"/>
    <w:rsid w:val="00737571"/>
    <w:rsid w:val="0073770B"/>
    <w:rsid w:val="00740E59"/>
    <w:rsid w:val="00743997"/>
    <w:rsid w:val="00744644"/>
    <w:rsid w:val="007454E1"/>
    <w:rsid w:val="00751FC8"/>
    <w:rsid w:val="007544BC"/>
    <w:rsid w:val="007562F7"/>
    <w:rsid w:val="007616C6"/>
    <w:rsid w:val="007622AB"/>
    <w:rsid w:val="00762C07"/>
    <w:rsid w:val="00762DBE"/>
    <w:rsid w:val="00767127"/>
    <w:rsid w:val="0076798C"/>
    <w:rsid w:val="0077100B"/>
    <w:rsid w:val="00773ABF"/>
    <w:rsid w:val="00775363"/>
    <w:rsid w:val="00776004"/>
    <w:rsid w:val="007767CD"/>
    <w:rsid w:val="00777739"/>
    <w:rsid w:val="0077798F"/>
    <w:rsid w:val="00777A7C"/>
    <w:rsid w:val="00780F59"/>
    <w:rsid w:val="00781195"/>
    <w:rsid w:val="007821EE"/>
    <w:rsid w:val="0078242D"/>
    <w:rsid w:val="007827ED"/>
    <w:rsid w:val="00785BAA"/>
    <w:rsid w:val="00786934"/>
    <w:rsid w:val="00786C14"/>
    <w:rsid w:val="007879FC"/>
    <w:rsid w:val="00790150"/>
    <w:rsid w:val="0079027E"/>
    <w:rsid w:val="0079256F"/>
    <w:rsid w:val="0079273C"/>
    <w:rsid w:val="00792B96"/>
    <w:rsid w:val="007931A9"/>
    <w:rsid w:val="00793B34"/>
    <w:rsid w:val="00793C59"/>
    <w:rsid w:val="00793E09"/>
    <w:rsid w:val="00794AEA"/>
    <w:rsid w:val="0079540E"/>
    <w:rsid w:val="007A03DA"/>
    <w:rsid w:val="007A1790"/>
    <w:rsid w:val="007A3A68"/>
    <w:rsid w:val="007A3ABE"/>
    <w:rsid w:val="007A41B4"/>
    <w:rsid w:val="007B458A"/>
    <w:rsid w:val="007B63B3"/>
    <w:rsid w:val="007C1082"/>
    <w:rsid w:val="007C7B04"/>
    <w:rsid w:val="007C7DEB"/>
    <w:rsid w:val="007D02A1"/>
    <w:rsid w:val="007D06D9"/>
    <w:rsid w:val="007D364D"/>
    <w:rsid w:val="007D470F"/>
    <w:rsid w:val="007D59F4"/>
    <w:rsid w:val="007D638C"/>
    <w:rsid w:val="007D6B72"/>
    <w:rsid w:val="007E019D"/>
    <w:rsid w:val="007E3CFA"/>
    <w:rsid w:val="007E4F8D"/>
    <w:rsid w:val="007E675B"/>
    <w:rsid w:val="007F10D8"/>
    <w:rsid w:val="007F146B"/>
    <w:rsid w:val="007F79A3"/>
    <w:rsid w:val="00800D26"/>
    <w:rsid w:val="00801942"/>
    <w:rsid w:val="00801A22"/>
    <w:rsid w:val="00801EAB"/>
    <w:rsid w:val="00802664"/>
    <w:rsid w:val="00802962"/>
    <w:rsid w:val="00803178"/>
    <w:rsid w:val="008052AD"/>
    <w:rsid w:val="0080550E"/>
    <w:rsid w:val="008065EC"/>
    <w:rsid w:val="00811D93"/>
    <w:rsid w:val="00812245"/>
    <w:rsid w:val="008125CB"/>
    <w:rsid w:val="00812DFA"/>
    <w:rsid w:val="0081318A"/>
    <w:rsid w:val="00813759"/>
    <w:rsid w:val="0082175C"/>
    <w:rsid w:val="008219DD"/>
    <w:rsid w:val="008231F7"/>
    <w:rsid w:val="00825585"/>
    <w:rsid w:val="00825EBF"/>
    <w:rsid w:val="00827BCE"/>
    <w:rsid w:val="00830625"/>
    <w:rsid w:val="00834455"/>
    <w:rsid w:val="0083465B"/>
    <w:rsid w:val="00837A23"/>
    <w:rsid w:val="00840AE2"/>
    <w:rsid w:val="00843667"/>
    <w:rsid w:val="00844232"/>
    <w:rsid w:val="008451EA"/>
    <w:rsid w:val="00851906"/>
    <w:rsid w:val="008529CE"/>
    <w:rsid w:val="00853AB0"/>
    <w:rsid w:val="0085499C"/>
    <w:rsid w:val="00856F77"/>
    <w:rsid w:val="00857557"/>
    <w:rsid w:val="00860C53"/>
    <w:rsid w:val="00860E5A"/>
    <w:rsid w:val="00862BA6"/>
    <w:rsid w:val="00865110"/>
    <w:rsid w:val="0086589E"/>
    <w:rsid w:val="00867A3C"/>
    <w:rsid w:val="008705A9"/>
    <w:rsid w:val="00871F83"/>
    <w:rsid w:val="008734BE"/>
    <w:rsid w:val="00876056"/>
    <w:rsid w:val="008822E3"/>
    <w:rsid w:val="00884471"/>
    <w:rsid w:val="008868F3"/>
    <w:rsid w:val="00887034"/>
    <w:rsid w:val="008870E0"/>
    <w:rsid w:val="00887581"/>
    <w:rsid w:val="008909A5"/>
    <w:rsid w:val="00895D03"/>
    <w:rsid w:val="00897EF3"/>
    <w:rsid w:val="008A2A12"/>
    <w:rsid w:val="008A4448"/>
    <w:rsid w:val="008A4C68"/>
    <w:rsid w:val="008B33EB"/>
    <w:rsid w:val="008B436F"/>
    <w:rsid w:val="008B523A"/>
    <w:rsid w:val="008B660D"/>
    <w:rsid w:val="008B6982"/>
    <w:rsid w:val="008B6DA3"/>
    <w:rsid w:val="008C0E71"/>
    <w:rsid w:val="008C0F2F"/>
    <w:rsid w:val="008C4833"/>
    <w:rsid w:val="008C4CEA"/>
    <w:rsid w:val="008C6C03"/>
    <w:rsid w:val="008C7737"/>
    <w:rsid w:val="008C7ECA"/>
    <w:rsid w:val="008D12D4"/>
    <w:rsid w:val="008D2D2A"/>
    <w:rsid w:val="008D352D"/>
    <w:rsid w:val="008D3854"/>
    <w:rsid w:val="008D6F6C"/>
    <w:rsid w:val="008D720D"/>
    <w:rsid w:val="008D7AA8"/>
    <w:rsid w:val="008E16AB"/>
    <w:rsid w:val="008E3E46"/>
    <w:rsid w:val="008E56C7"/>
    <w:rsid w:val="008F1409"/>
    <w:rsid w:val="008F33C8"/>
    <w:rsid w:val="008F3542"/>
    <w:rsid w:val="008F4C68"/>
    <w:rsid w:val="008F4F50"/>
    <w:rsid w:val="008F5956"/>
    <w:rsid w:val="009003CE"/>
    <w:rsid w:val="00900901"/>
    <w:rsid w:val="00902B34"/>
    <w:rsid w:val="0090379F"/>
    <w:rsid w:val="009049A3"/>
    <w:rsid w:val="00904E6C"/>
    <w:rsid w:val="009068E6"/>
    <w:rsid w:val="00907FF2"/>
    <w:rsid w:val="00914230"/>
    <w:rsid w:val="009144D7"/>
    <w:rsid w:val="00915784"/>
    <w:rsid w:val="00917941"/>
    <w:rsid w:val="00917AAA"/>
    <w:rsid w:val="00921423"/>
    <w:rsid w:val="009214D9"/>
    <w:rsid w:val="009244CF"/>
    <w:rsid w:val="00925E77"/>
    <w:rsid w:val="00926418"/>
    <w:rsid w:val="009359D4"/>
    <w:rsid w:val="00935DE1"/>
    <w:rsid w:val="00937E07"/>
    <w:rsid w:val="00941938"/>
    <w:rsid w:val="00941FF6"/>
    <w:rsid w:val="00942D39"/>
    <w:rsid w:val="009438EA"/>
    <w:rsid w:val="009455E4"/>
    <w:rsid w:val="00947357"/>
    <w:rsid w:val="00947D82"/>
    <w:rsid w:val="009510F6"/>
    <w:rsid w:val="00951A54"/>
    <w:rsid w:val="0095406F"/>
    <w:rsid w:val="00960084"/>
    <w:rsid w:val="0096245C"/>
    <w:rsid w:val="00967284"/>
    <w:rsid w:val="009674BC"/>
    <w:rsid w:val="0097067C"/>
    <w:rsid w:val="00971AB9"/>
    <w:rsid w:val="00976244"/>
    <w:rsid w:val="00977BA7"/>
    <w:rsid w:val="00980D51"/>
    <w:rsid w:val="0098207A"/>
    <w:rsid w:val="009822FD"/>
    <w:rsid w:val="00985D01"/>
    <w:rsid w:val="00987CB7"/>
    <w:rsid w:val="009905D7"/>
    <w:rsid w:val="00990F38"/>
    <w:rsid w:val="009939C7"/>
    <w:rsid w:val="00994E17"/>
    <w:rsid w:val="0099555B"/>
    <w:rsid w:val="009957AC"/>
    <w:rsid w:val="00995F61"/>
    <w:rsid w:val="00996738"/>
    <w:rsid w:val="009A18F7"/>
    <w:rsid w:val="009A2E97"/>
    <w:rsid w:val="009A49CC"/>
    <w:rsid w:val="009A517D"/>
    <w:rsid w:val="009A642B"/>
    <w:rsid w:val="009A7B6B"/>
    <w:rsid w:val="009B01BB"/>
    <w:rsid w:val="009B0794"/>
    <w:rsid w:val="009B14A1"/>
    <w:rsid w:val="009B41C8"/>
    <w:rsid w:val="009B5828"/>
    <w:rsid w:val="009C1640"/>
    <w:rsid w:val="009C3C2D"/>
    <w:rsid w:val="009C3F23"/>
    <w:rsid w:val="009C5170"/>
    <w:rsid w:val="009C530A"/>
    <w:rsid w:val="009D02CC"/>
    <w:rsid w:val="009D369C"/>
    <w:rsid w:val="009D40E9"/>
    <w:rsid w:val="009D43A1"/>
    <w:rsid w:val="009D43AC"/>
    <w:rsid w:val="009D57C7"/>
    <w:rsid w:val="009D7BD7"/>
    <w:rsid w:val="009E0D4A"/>
    <w:rsid w:val="009E228B"/>
    <w:rsid w:val="009E4831"/>
    <w:rsid w:val="009E7117"/>
    <w:rsid w:val="009E79F2"/>
    <w:rsid w:val="009F0020"/>
    <w:rsid w:val="009F192A"/>
    <w:rsid w:val="009F258D"/>
    <w:rsid w:val="009F33DF"/>
    <w:rsid w:val="009F5E1E"/>
    <w:rsid w:val="009F7A2A"/>
    <w:rsid w:val="00A00084"/>
    <w:rsid w:val="00A04AAD"/>
    <w:rsid w:val="00A04EA8"/>
    <w:rsid w:val="00A05124"/>
    <w:rsid w:val="00A06FE6"/>
    <w:rsid w:val="00A070AA"/>
    <w:rsid w:val="00A11313"/>
    <w:rsid w:val="00A114C6"/>
    <w:rsid w:val="00A1217C"/>
    <w:rsid w:val="00A1245F"/>
    <w:rsid w:val="00A165CA"/>
    <w:rsid w:val="00A20390"/>
    <w:rsid w:val="00A21739"/>
    <w:rsid w:val="00A24064"/>
    <w:rsid w:val="00A241B9"/>
    <w:rsid w:val="00A241CF"/>
    <w:rsid w:val="00A24478"/>
    <w:rsid w:val="00A311B2"/>
    <w:rsid w:val="00A33FF9"/>
    <w:rsid w:val="00A34A77"/>
    <w:rsid w:val="00A36ECB"/>
    <w:rsid w:val="00A408F3"/>
    <w:rsid w:val="00A42723"/>
    <w:rsid w:val="00A4289E"/>
    <w:rsid w:val="00A43A89"/>
    <w:rsid w:val="00A44103"/>
    <w:rsid w:val="00A44D93"/>
    <w:rsid w:val="00A47A58"/>
    <w:rsid w:val="00A50F5D"/>
    <w:rsid w:val="00A50FEE"/>
    <w:rsid w:val="00A51131"/>
    <w:rsid w:val="00A512B7"/>
    <w:rsid w:val="00A5185E"/>
    <w:rsid w:val="00A52819"/>
    <w:rsid w:val="00A53571"/>
    <w:rsid w:val="00A5652E"/>
    <w:rsid w:val="00A566B8"/>
    <w:rsid w:val="00A56D9B"/>
    <w:rsid w:val="00A570B7"/>
    <w:rsid w:val="00A57D33"/>
    <w:rsid w:val="00A57EEE"/>
    <w:rsid w:val="00A609B1"/>
    <w:rsid w:val="00A60CDD"/>
    <w:rsid w:val="00A655B6"/>
    <w:rsid w:val="00A67D2E"/>
    <w:rsid w:val="00A67E59"/>
    <w:rsid w:val="00A717DB"/>
    <w:rsid w:val="00A7257D"/>
    <w:rsid w:val="00A75720"/>
    <w:rsid w:val="00A75D55"/>
    <w:rsid w:val="00A77285"/>
    <w:rsid w:val="00A7728D"/>
    <w:rsid w:val="00A77A9B"/>
    <w:rsid w:val="00A805A6"/>
    <w:rsid w:val="00A8261E"/>
    <w:rsid w:val="00A82AF3"/>
    <w:rsid w:val="00A83D13"/>
    <w:rsid w:val="00A840B3"/>
    <w:rsid w:val="00A85C9F"/>
    <w:rsid w:val="00A8661E"/>
    <w:rsid w:val="00A87042"/>
    <w:rsid w:val="00A9060A"/>
    <w:rsid w:val="00A90FB4"/>
    <w:rsid w:val="00A91057"/>
    <w:rsid w:val="00A92865"/>
    <w:rsid w:val="00A93730"/>
    <w:rsid w:val="00A96321"/>
    <w:rsid w:val="00A96784"/>
    <w:rsid w:val="00AA02CA"/>
    <w:rsid w:val="00AA07CC"/>
    <w:rsid w:val="00AA0BD3"/>
    <w:rsid w:val="00AA0D25"/>
    <w:rsid w:val="00AA1476"/>
    <w:rsid w:val="00AA1B1E"/>
    <w:rsid w:val="00AA1B36"/>
    <w:rsid w:val="00AA2A8A"/>
    <w:rsid w:val="00AA3F18"/>
    <w:rsid w:val="00AA6194"/>
    <w:rsid w:val="00AB1822"/>
    <w:rsid w:val="00AB3457"/>
    <w:rsid w:val="00AB78CC"/>
    <w:rsid w:val="00AB7B60"/>
    <w:rsid w:val="00AC132D"/>
    <w:rsid w:val="00AC26F2"/>
    <w:rsid w:val="00AC2F50"/>
    <w:rsid w:val="00AC3469"/>
    <w:rsid w:val="00AC3495"/>
    <w:rsid w:val="00AC45F4"/>
    <w:rsid w:val="00AC69F0"/>
    <w:rsid w:val="00AC6EDC"/>
    <w:rsid w:val="00AC72B9"/>
    <w:rsid w:val="00AC7545"/>
    <w:rsid w:val="00AD21EA"/>
    <w:rsid w:val="00AD285A"/>
    <w:rsid w:val="00AD3549"/>
    <w:rsid w:val="00AE0131"/>
    <w:rsid w:val="00AE39A4"/>
    <w:rsid w:val="00AE4FB0"/>
    <w:rsid w:val="00AF008A"/>
    <w:rsid w:val="00AF0DD2"/>
    <w:rsid w:val="00AF1B53"/>
    <w:rsid w:val="00AF1BBA"/>
    <w:rsid w:val="00AF1FF3"/>
    <w:rsid w:val="00AF3C9F"/>
    <w:rsid w:val="00AF4AA9"/>
    <w:rsid w:val="00AF600F"/>
    <w:rsid w:val="00AF719E"/>
    <w:rsid w:val="00B0146A"/>
    <w:rsid w:val="00B01C62"/>
    <w:rsid w:val="00B0209C"/>
    <w:rsid w:val="00B04A38"/>
    <w:rsid w:val="00B04D76"/>
    <w:rsid w:val="00B05D18"/>
    <w:rsid w:val="00B061B9"/>
    <w:rsid w:val="00B11463"/>
    <w:rsid w:val="00B11548"/>
    <w:rsid w:val="00B11B9B"/>
    <w:rsid w:val="00B14681"/>
    <w:rsid w:val="00B16860"/>
    <w:rsid w:val="00B20BFD"/>
    <w:rsid w:val="00B20C27"/>
    <w:rsid w:val="00B20F7D"/>
    <w:rsid w:val="00B244CD"/>
    <w:rsid w:val="00B24A83"/>
    <w:rsid w:val="00B258D4"/>
    <w:rsid w:val="00B27620"/>
    <w:rsid w:val="00B301C6"/>
    <w:rsid w:val="00B32A95"/>
    <w:rsid w:val="00B342AB"/>
    <w:rsid w:val="00B34A6D"/>
    <w:rsid w:val="00B35BF2"/>
    <w:rsid w:val="00B3623B"/>
    <w:rsid w:val="00B36BD7"/>
    <w:rsid w:val="00B37AC7"/>
    <w:rsid w:val="00B37CDD"/>
    <w:rsid w:val="00B40420"/>
    <w:rsid w:val="00B40DD3"/>
    <w:rsid w:val="00B4188C"/>
    <w:rsid w:val="00B41A44"/>
    <w:rsid w:val="00B42560"/>
    <w:rsid w:val="00B4461E"/>
    <w:rsid w:val="00B44BC0"/>
    <w:rsid w:val="00B467E5"/>
    <w:rsid w:val="00B46991"/>
    <w:rsid w:val="00B500E3"/>
    <w:rsid w:val="00B50ED8"/>
    <w:rsid w:val="00B515C3"/>
    <w:rsid w:val="00B525F6"/>
    <w:rsid w:val="00B52959"/>
    <w:rsid w:val="00B52EF6"/>
    <w:rsid w:val="00B53F99"/>
    <w:rsid w:val="00B5600C"/>
    <w:rsid w:val="00B57A3B"/>
    <w:rsid w:val="00B57E46"/>
    <w:rsid w:val="00B6022E"/>
    <w:rsid w:val="00B610D3"/>
    <w:rsid w:val="00B61C16"/>
    <w:rsid w:val="00B624FC"/>
    <w:rsid w:val="00B63324"/>
    <w:rsid w:val="00B64AF1"/>
    <w:rsid w:val="00B6522E"/>
    <w:rsid w:val="00B65590"/>
    <w:rsid w:val="00B67FCA"/>
    <w:rsid w:val="00B71C4D"/>
    <w:rsid w:val="00B72A36"/>
    <w:rsid w:val="00B73660"/>
    <w:rsid w:val="00B7664E"/>
    <w:rsid w:val="00B809BC"/>
    <w:rsid w:val="00B80DD8"/>
    <w:rsid w:val="00B82846"/>
    <w:rsid w:val="00B85F9D"/>
    <w:rsid w:val="00B86689"/>
    <w:rsid w:val="00B90892"/>
    <w:rsid w:val="00B91486"/>
    <w:rsid w:val="00B91945"/>
    <w:rsid w:val="00B92ACA"/>
    <w:rsid w:val="00B92FC2"/>
    <w:rsid w:val="00B93A11"/>
    <w:rsid w:val="00B9489C"/>
    <w:rsid w:val="00B96644"/>
    <w:rsid w:val="00B969F5"/>
    <w:rsid w:val="00B97524"/>
    <w:rsid w:val="00BA1E38"/>
    <w:rsid w:val="00BA24B5"/>
    <w:rsid w:val="00BA43E3"/>
    <w:rsid w:val="00BA4B79"/>
    <w:rsid w:val="00BA54AB"/>
    <w:rsid w:val="00BA56FD"/>
    <w:rsid w:val="00BA7B9E"/>
    <w:rsid w:val="00BA7DF5"/>
    <w:rsid w:val="00BB0262"/>
    <w:rsid w:val="00BB07DA"/>
    <w:rsid w:val="00BB08FA"/>
    <w:rsid w:val="00BB1E37"/>
    <w:rsid w:val="00BB257F"/>
    <w:rsid w:val="00BB3D94"/>
    <w:rsid w:val="00BB470B"/>
    <w:rsid w:val="00BB5A41"/>
    <w:rsid w:val="00BB795E"/>
    <w:rsid w:val="00BC08A4"/>
    <w:rsid w:val="00BC1259"/>
    <w:rsid w:val="00BC39CC"/>
    <w:rsid w:val="00BC3AA6"/>
    <w:rsid w:val="00BC40CB"/>
    <w:rsid w:val="00BC5F5B"/>
    <w:rsid w:val="00BD01CD"/>
    <w:rsid w:val="00BD2125"/>
    <w:rsid w:val="00BD2969"/>
    <w:rsid w:val="00BD33E5"/>
    <w:rsid w:val="00BD666E"/>
    <w:rsid w:val="00BD7120"/>
    <w:rsid w:val="00BE0688"/>
    <w:rsid w:val="00BE0DE9"/>
    <w:rsid w:val="00BE1051"/>
    <w:rsid w:val="00BE1C95"/>
    <w:rsid w:val="00BE29BB"/>
    <w:rsid w:val="00BE3581"/>
    <w:rsid w:val="00BE7350"/>
    <w:rsid w:val="00BE7ECB"/>
    <w:rsid w:val="00BF0808"/>
    <w:rsid w:val="00BF099C"/>
    <w:rsid w:val="00BF1627"/>
    <w:rsid w:val="00BF32DB"/>
    <w:rsid w:val="00BF33A1"/>
    <w:rsid w:val="00C0062A"/>
    <w:rsid w:val="00C00BC7"/>
    <w:rsid w:val="00C02026"/>
    <w:rsid w:val="00C020C4"/>
    <w:rsid w:val="00C03310"/>
    <w:rsid w:val="00C033E5"/>
    <w:rsid w:val="00C046DE"/>
    <w:rsid w:val="00C06551"/>
    <w:rsid w:val="00C074B2"/>
    <w:rsid w:val="00C10520"/>
    <w:rsid w:val="00C10A8E"/>
    <w:rsid w:val="00C10FE9"/>
    <w:rsid w:val="00C1132B"/>
    <w:rsid w:val="00C117DB"/>
    <w:rsid w:val="00C118F1"/>
    <w:rsid w:val="00C1599E"/>
    <w:rsid w:val="00C206D9"/>
    <w:rsid w:val="00C22063"/>
    <w:rsid w:val="00C2252E"/>
    <w:rsid w:val="00C22D5D"/>
    <w:rsid w:val="00C23849"/>
    <w:rsid w:val="00C24D2E"/>
    <w:rsid w:val="00C25076"/>
    <w:rsid w:val="00C31095"/>
    <w:rsid w:val="00C3171F"/>
    <w:rsid w:val="00C31B71"/>
    <w:rsid w:val="00C3380F"/>
    <w:rsid w:val="00C354E5"/>
    <w:rsid w:val="00C374D8"/>
    <w:rsid w:val="00C37B0A"/>
    <w:rsid w:val="00C37E01"/>
    <w:rsid w:val="00C40683"/>
    <w:rsid w:val="00C407EB"/>
    <w:rsid w:val="00C42CC4"/>
    <w:rsid w:val="00C43990"/>
    <w:rsid w:val="00C45EC8"/>
    <w:rsid w:val="00C46FA3"/>
    <w:rsid w:val="00C47680"/>
    <w:rsid w:val="00C47A27"/>
    <w:rsid w:val="00C5016D"/>
    <w:rsid w:val="00C50EB5"/>
    <w:rsid w:val="00C51D14"/>
    <w:rsid w:val="00C52A97"/>
    <w:rsid w:val="00C53091"/>
    <w:rsid w:val="00C558BF"/>
    <w:rsid w:val="00C5611A"/>
    <w:rsid w:val="00C56154"/>
    <w:rsid w:val="00C60C70"/>
    <w:rsid w:val="00C61042"/>
    <w:rsid w:val="00C61171"/>
    <w:rsid w:val="00C6232B"/>
    <w:rsid w:val="00C65854"/>
    <w:rsid w:val="00C6605C"/>
    <w:rsid w:val="00C669C5"/>
    <w:rsid w:val="00C702BC"/>
    <w:rsid w:val="00C70B8C"/>
    <w:rsid w:val="00C733C4"/>
    <w:rsid w:val="00C74278"/>
    <w:rsid w:val="00C7563C"/>
    <w:rsid w:val="00C805CF"/>
    <w:rsid w:val="00C819DA"/>
    <w:rsid w:val="00C8712F"/>
    <w:rsid w:val="00C9018C"/>
    <w:rsid w:val="00C90692"/>
    <w:rsid w:val="00C916FF"/>
    <w:rsid w:val="00C937AC"/>
    <w:rsid w:val="00C93B17"/>
    <w:rsid w:val="00C95315"/>
    <w:rsid w:val="00C972B2"/>
    <w:rsid w:val="00CA0E8B"/>
    <w:rsid w:val="00CA350F"/>
    <w:rsid w:val="00CA4B31"/>
    <w:rsid w:val="00CA605B"/>
    <w:rsid w:val="00CA67D7"/>
    <w:rsid w:val="00CB0FD6"/>
    <w:rsid w:val="00CB2208"/>
    <w:rsid w:val="00CB348B"/>
    <w:rsid w:val="00CB45AD"/>
    <w:rsid w:val="00CB4632"/>
    <w:rsid w:val="00CB5A1A"/>
    <w:rsid w:val="00CB6FF1"/>
    <w:rsid w:val="00CB783B"/>
    <w:rsid w:val="00CC0379"/>
    <w:rsid w:val="00CC046F"/>
    <w:rsid w:val="00CC2C39"/>
    <w:rsid w:val="00CC376F"/>
    <w:rsid w:val="00CC4168"/>
    <w:rsid w:val="00CC4E8B"/>
    <w:rsid w:val="00CC5813"/>
    <w:rsid w:val="00CC5BCA"/>
    <w:rsid w:val="00CC6BE6"/>
    <w:rsid w:val="00CC7B37"/>
    <w:rsid w:val="00CD059A"/>
    <w:rsid w:val="00CD0D3A"/>
    <w:rsid w:val="00CD1CBD"/>
    <w:rsid w:val="00CD2D78"/>
    <w:rsid w:val="00CD6F38"/>
    <w:rsid w:val="00CD733B"/>
    <w:rsid w:val="00CE0149"/>
    <w:rsid w:val="00CE3B51"/>
    <w:rsid w:val="00CE481F"/>
    <w:rsid w:val="00CE4835"/>
    <w:rsid w:val="00CF174B"/>
    <w:rsid w:val="00CF44B4"/>
    <w:rsid w:val="00CF68E4"/>
    <w:rsid w:val="00CF7200"/>
    <w:rsid w:val="00D01D56"/>
    <w:rsid w:val="00D0203E"/>
    <w:rsid w:val="00D02B18"/>
    <w:rsid w:val="00D03716"/>
    <w:rsid w:val="00D0419C"/>
    <w:rsid w:val="00D041D1"/>
    <w:rsid w:val="00D0563F"/>
    <w:rsid w:val="00D11031"/>
    <w:rsid w:val="00D153DD"/>
    <w:rsid w:val="00D20D64"/>
    <w:rsid w:val="00D23EEC"/>
    <w:rsid w:val="00D2400B"/>
    <w:rsid w:val="00D240A9"/>
    <w:rsid w:val="00D24644"/>
    <w:rsid w:val="00D25DA2"/>
    <w:rsid w:val="00D270DD"/>
    <w:rsid w:val="00D32D0D"/>
    <w:rsid w:val="00D330BA"/>
    <w:rsid w:val="00D36BD5"/>
    <w:rsid w:val="00D37049"/>
    <w:rsid w:val="00D379EB"/>
    <w:rsid w:val="00D42DE3"/>
    <w:rsid w:val="00D43DAF"/>
    <w:rsid w:val="00D446B2"/>
    <w:rsid w:val="00D47A55"/>
    <w:rsid w:val="00D47F3E"/>
    <w:rsid w:val="00D51667"/>
    <w:rsid w:val="00D51714"/>
    <w:rsid w:val="00D559E2"/>
    <w:rsid w:val="00D57504"/>
    <w:rsid w:val="00D60604"/>
    <w:rsid w:val="00D60A14"/>
    <w:rsid w:val="00D616E3"/>
    <w:rsid w:val="00D61CFE"/>
    <w:rsid w:val="00D621BA"/>
    <w:rsid w:val="00D62605"/>
    <w:rsid w:val="00D631F0"/>
    <w:rsid w:val="00D6334B"/>
    <w:rsid w:val="00D66455"/>
    <w:rsid w:val="00D70E95"/>
    <w:rsid w:val="00D73F89"/>
    <w:rsid w:val="00D74CFB"/>
    <w:rsid w:val="00D75F85"/>
    <w:rsid w:val="00D762E1"/>
    <w:rsid w:val="00D762F5"/>
    <w:rsid w:val="00D7772C"/>
    <w:rsid w:val="00D8229C"/>
    <w:rsid w:val="00D822C8"/>
    <w:rsid w:val="00D8250B"/>
    <w:rsid w:val="00D848B9"/>
    <w:rsid w:val="00D8606C"/>
    <w:rsid w:val="00D910CD"/>
    <w:rsid w:val="00D93B4B"/>
    <w:rsid w:val="00D958AC"/>
    <w:rsid w:val="00D9743B"/>
    <w:rsid w:val="00DA00A3"/>
    <w:rsid w:val="00DA0542"/>
    <w:rsid w:val="00DA0891"/>
    <w:rsid w:val="00DA1072"/>
    <w:rsid w:val="00DA1582"/>
    <w:rsid w:val="00DA4172"/>
    <w:rsid w:val="00DA489C"/>
    <w:rsid w:val="00DA48C4"/>
    <w:rsid w:val="00DA4A1A"/>
    <w:rsid w:val="00DB24AD"/>
    <w:rsid w:val="00DB375E"/>
    <w:rsid w:val="00DB39D3"/>
    <w:rsid w:val="00DB3D91"/>
    <w:rsid w:val="00DB7BE6"/>
    <w:rsid w:val="00DC54EE"/>
    <w:rsid w:val="00DD04F9"/>
    <w:rsid w:val="00DD1AC7"/>
    <w:rsid w:val="00DD3FFF"/>
    <w:rsid w:val="00DD494D"/>
    <w:rsid w:val="00DD5397"/>
    <w:rsid w:val="00DD6A77"/>
    <w:rsid w:val="00DE0A14"/>
    <w:rsid w:val="00DE2257"/>
    <w:rsid w:val="00DE729B"/>
    <w:rsid w:val="00DF03BC"/>
    <w:rsid w:val="00DF4B80"/>
    <w:rsid w:val="00DF4ECD"/>
    <w:rsid w:val="00DF7292"/>
    <w:rsid w:val="00DF7B89"/>
    <w:rsid w:val="00E01C6A"/>
    <w:rsid w:val="00E03360"/>
    <w:rsid w:val="00E0679F"/>
    <w:rsid w:val="00E07FD2"/>
    <w:rsid w:val="00E10FAC"/>
    <w:rsid w:val="00E12052"/>
    <w:rsid w:val="00E125F1"/>
    <w:rsid w:val="00E13CCA"/>
    <w:rsid w:val="00E15AB7"/>
    <w:rsid w:val="00E1606C"/>
    <w:rsid w:val="00E16DE5"/>
    <w:rsid w:val="00E16F75"/>
    <w:rsid w:val="00E174E4"/>
    <w:rsid w:val="00E20AA9"/>
    <w:rsid w:val="00E233A4"/>
    <w:rsid w:val="00E24B43"/>
    <w:rsid w:val="00E30097"/>
    <w:rsid w:val="00E30CB5"/>
    <w:rsid w:val="00E318B1"/>
    <w:rsid w:val="00E326EE"/>
    <w:rsid w:val="00E329EB"/>
    <w:rsid w:val="00E364CC"/>
    <w:rsid w:val="00E42CA4"/>
    <w:rsid w:val="00E51ED1"/>
    <w:rsid w:val="00E51ED3"/>
    <w:rsid w:val="00E5214C"/>
    <w:rsid w:val="00E53BF5"/>
    <w:rsid w:val="00E5714D"/>
    <w:rsid w:val="00E57882"/>
    <w:rsid w:val="00E57C43"/>
    <w:rsid w:val="00E60F1E"/>
    <w:rsid w:val="00E674C8"/>
    <w:rsid w:val="00E703CC"/>
    <w:rsid w:val="00E70B57"/>
    <w:rsid w:val="00E7153D"/>
    <w:rsid w:val="00E717AB"/>
    <w:rsid w:val="00E72F9C"/>
    <w:rsid w:val="00E74AB9"/>
    <w:rsid w:val="00E76588"/>
    <w:rsid w:val="00E7798C"/>
    <w:rsid w:val="00E838D6"/>
    <w:rsid w:val="00E83DC9"/>
    <w:rsid w:val="00E863A5"/>
    <w:rsid w:val="00E86EBB"/>
    <w:rsid w:val="00E8759A"/>
    <w:rsid w:val="00E9029B"/>
    <w:rsid w:val="00E910BC"/>
    <w:rsid w:val="00E922E8"/>
    <w:rsid w:val="00E9605C"/>
    <w:rsid w:val="00E96C94"/>
    <w:rsid w:val="00E96E0F"/>
    <w:rsid w:val="00E9722E"/>
    <w:rsid w:val="00E976EA"/>
    <w:rsid w:val="00EA0A74"/>
    <w:rsid w:val="00EA12D5"/>
    <w:rsid w:val="00EA36CE"/>
    <w:rsid w:val="00EA3B60"/>
    <w:rsid w:val="00EA5A4C"/>
    <w:rsid w:val="00EB36D0"/>
    <w:rsid w:val="00EB3FD4"/>
    <w:rsid w:val="00EB4482"/>
    <w:rsid w:val="00EB5461"/>
    <w:rsid w:val="00EC028B"/>
    <w:rsid w:val="00EC04E6"/>
    <w:rsid w:val="00EC4321"/>
    <w:rsid w:val="00EC5253"/>
    <w:rsid w:val="00ED1129"/>
    <w:rsid w:val="00ED1780"/>
    <w:rsid w:val="00ED1F98"/>
    <w:rsid w:val="00ED20FD"/>
    <w:rsid w:val="00ED265E"/>
    <w:rsid w:val="00ED2838"/>
    <w:rsid w:val="00ED3D3E"/>
    <w:rsid w:val="00ED3DB4"/>
    <w:rsid w:val="00ED4188"/>
    <w:rsid w:val="00ED45B8"/>
    <w:rsid w:val="00EE0133"/>
    <w:rsid w:val="00EE062E"/>
    <w:rsid w:val="00EE072F"/>
    <w:rsid w:val="00EE1880"/>
    <w:rsid w:val="00EE2F37"/>
    <w:rsid w:val="00EE4F00"/>
    <w:rsid w:val="00EF2A47"/>
    <w:rsid w:val="00EF3F5A"/>
    <w:rsid w:val="00EF74D4"/>
    <w:rsid w:val="00F007AE"/>
    <w:rsid w:val="00F038AA"/>
    <w:rsid w:val="00F071FC"/>
    <w:rsid w:val="00F07FDE"/>
    <w:rsid w:val="00F10DEF"/>
    <w:rsid w:val="00F12DC1"/>
    <w:rsid w:val="00F13254"/>
    <w:rsid w:val="00F14599"/>
    <w:rsid w:val="00F14E97"/>
    <w:rsid w:val="00F15728"/>
    <w:rsid w:val="00F15EAA"/>
    <w:rsid w:val="00F1717B"/>
    <w:rsid w:val="00F20103"/>
    <w:rsid w:val="00F20276"/>
    <w:rsid w:val="00F21A8A"/>
    <w:rsid w:val="00F21DE5"/>
    <w:rsid w:val="00F24D38"/>
    <w:rsid w:val="00F27049"/>
    <w:rsid w:val="00F275D6"/>
    <w:rsid w:val="00F27F18"/>
    <w:rsid w:val="00F32054"/>
    <w:rsid w:val="00F325F8"/>
    <w:rsid w:val="00F33215"/>
    <w:rsid w:val="00F36648"/>
    <w:rsid w:val="00F377E3"/>
    <w:rsid w:val="00F40962"/>
    <w:rsid w:val="00F41FA0"/>
    <w:rsid w:val="00F429EA"/>
    <w:rsid w:val="00F44A4C"/>
    <w:rsid w:val="00F464B2"/>
    <w:rsid w:val="00F46810"/>
    <w:rsid w:val="00F50C50"/>
    <w:rsid w:val="00F5489A"/>
    <w:rsid w:val="00F549D8"/>
    <w:rsid w:val="00F55A46"/>
    <w:rsid w:val="00F56039"/>
    <w:rsid w:val="00F579D7"/>
    <w:rsid w:val="00F60EF3"/>
    <w:rsid w:val="00F618DE"/>
    <w:rsid w:val="00F61B21"/>
    <w:rsid w:val="00F62874"/>
    <w:rsid w:val="00F62D2A"/>
    <w:rsid w:val="00F63140"/>
    <w:rsid w:val="00F63D57"/>
    <w:rsid w:val="00F6658D"/>
    <w:rsid w:val="00F66FF6"/>
    <w:rsid w:val="00F670FE"/>
    <w:rsid w:val="00F67350"/>
    <w:rsid w:val="00F705B1"/>
    <w:rsid w:val="00F710C4"/>
    <w:rsid w:val="00F734C8"/>
    <w:rsid w:val="00F740A4"/>
    <w:rsid w:val="00F74CA7"/>
    <w:rsid w:val="00F756BE"/>
    <w:rsid w:val="00F7648B"/>
    <w:rsid w:val="00F77797"/>
    <w:rsid w:val="00F77CAD"/>
    <w:rsid w:val="00F80088"/>
    <w:rsid w:val="00F80817"/>
    <w:rsid w:val="00F80A50"/>
    <w:rsid w:val="00F85104"/>
    <w:rsid w:val="00F85B12"/>
    <w:rsid w:val="00F8615A"/>
    <w:rsid w:val="00F872AE"/>
    <w:rsid w:val="00F87833"/>
    <w:rsid w:val="00F87C59"/>
    <w:rsid w:val="00F87E4D"/>
    <w:rsid w:val="00F9033A"/>
    <w:rsid w:val="00F9217D"/>
    <w:rsid w:val="00F92893"/>
    <w:rsid w:val="00F95E19"/>
    <w:rsid w:val="00F96A7E"/>
    <w:rsid w:val="00F97954"/>
    <w:rsid w:val="00FA6133"/>
    <w:rsid w:val="00FB0B4C"/>
    <w:rsid w:val="00FB3279"/>
    <w:rsid w:val="00FB5989"/>
    <w:rsid w:val="00FC0009"/>
    <w:rsid w:val="00FC2B35"/>
    <w:rsid w:val="00FC3C14"/>
    <w:rsid w:val="00FC56A5"/>
    <w:rsid w:val="00FC5BC7"/>
    <w:rsid w:val="00FD0CEB"/>
    <w:rsid w:val="00FD1115"/>
    <w:rsid w:val="00FD1689"/>
    <w:rsid w:val="00FD1E6F"/>
    <w:rsid w:val="00FD3A03"/>
    <w:rsid w:val="00FD3DE7"/>
    <w:rsid w:val="00FD4006"/>
    <w:rsid w:val="00FD5D91"/>
    <w:rsid w:val="00FD6755"/>
    <w:rsid w:val="00FD73E2"/>
    <w:rsid w:val="00FD7D1C"/>
    <w:rsid w:val="00FE0261"/>
    <w:rsid w:val="00FE0543"/>
    <w:rsid w:val="00FE0753"/>
    <w:rsid w:val="00FE0A1C"/>
    <w:rsid w:val="00FE2E9D"/>
    <w:rsid w:val="00FE31F6"/>
    <w:rsid w:val="00FE36D9"/>
    <w:rsid w:val="00FE38F2"/>
    <w:rsid w:val="00FE666F"/>
    <w:rsid w:val="00FE6956"/>
    <w:rsid w:val="00FF3164"/>
    <w:rsid w:val="00FF3C8B"/>
    <w:rsid w:val="00FF5896"/>
    <w:rsid w:val="00FF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330D"/>
  <w15:chartTrackingRefBased/>
  <w15:docId w15:val="{6CBD2C77-DE56-4B12-BAF5-E17215D0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61"/>
  </w:style>
  <w:style w:type="paragraph" w:styleId="Heading1">
    <w:name w:val="heading 1"/>
    <w:basedOn w:val="Normal"/>
    <w:link w:val="Heading1Char"/>
    <w:uiPriority w:val="9"/>
    <w:qFormat/>
    <w:rsid w:val="008A4C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
    <w:basedOn w:val="Normal"/>
    <w:link w:val="ListParagraphChar"/>
    <w:uiPriority w:val="34"/>
    <w:qFormat/>
    <w:rsid w:val="00EB5461"/>
    <w:pPr>
      <w:ind w:left="720"/>
      <w:contextualSpacing/>
    </w:pPr>
  </w:style>
  <w:style w:type="character" w:styleId="Hyperlink">
    <w:name w:val="Hyperlink"/>
    <w:basedOn w:val="DefaultParagraphFont"/>
    <w:uiPriority w:val="99"/>
    <w:unhideWhenUsed/>
    <w:rsid w:val="00EB5461"/>
    <w:rPr>
      <w:color w:val="0563C1" w:themeColor="hyperlink"/>
      <w:u w:val="single"/>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EB5461"/>
  </w:style>
  <w:style w:type="paragraph" w:styleId="BalloonText">
    <w:name w:val="Balloon Text"/>
    <w:basedOn w:val="Normal"/>
    <w:link w:val="BalloonTextChar"/>
    <w:uiPriority w:val="99"/>
    <w:semiHidden/>
    <w:unhideWhenUsed/>
    <w:rsid w:val="00EB5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461"/>
    <w:rPr>
      <w:rFonts w:ascii="Segoe UI" w:hAnsi="Segoe UI" w:cs="Segoe UI"/>
      <w:sz w:val="18"/>
      <w:szCs w:val="18"/>
    </w:rPr>
  </w:style>
  <w:style w:type="character" w:customStyle="1" w:styleId="il">
    <w:name w:val="il"/>
    <w:basedOn w:val="DefaultParagraphFont"/>
    <w:rsid w:val="00FE2E9D"/>
  </w:style>
  <w:style w:type="character" w:customStyle="1" w:styleId="Heading1Char">
    <w:name w:val="Heading 1 Char"/>
    <w:basedOn w:val="DefaultParagraphFont"/>
    <w:link w:val="Heading1"/>
    <w:uiPriority w:val="9"/>
    <w:rsid w:val="008A4C68"/>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8A4C68"/>
    <w:rPr>
      <w:sz w:val="16"/>
      <w:szCs w:val="16"/>
    </w:rPr>
  </w:style>
  <w:style w:type="paragraph" w:styleId="CommentText">
    <w:name w:val="annotation text"/>
    <w:basedOn w:val="Normal"/>
    <w:link w:val="CommentTextChar"/>
    <w:uiPriority w:val="99"/>
    <w:unhideWhenUsed/>
    <w:rsid w:val="008A4C68"/>
    <w:pPr>
      <w:spacing w:after="200" w:line="240" w:lineRule="auto"/>
    </w:pPr>
    <w:rPr>
      <w:sz w:val="20"/>
      <w:szCs w:val="20"/>
    </w:rPr>
  </w:style>
  <w:style w:type="character" w:customStyle="1" w:styleId="CommentTextChar">
    <w:name w:val="Comment Text Char"/>
    <w:basedOn w:val="DefaultParagraphFont"/>
    <w:link w:val="CommentText"/>
    <w:uiPriority w:val="99"/>
    <w:rsid w:val="008A4C68"/>
    <w:rPr>
      <w:sz w:val="20"/>
      <w:szCs w:val="20"/>
    </w:rPr>
  </w:style>
  <w:style w:type="paragraph" w:styleId="Header">
    <w:name w:val="header"/>
    <w:basedOn w:val="Normal"/>
    <w:link w:val="HeaderChar"/>
    <w:uiPriority w:val="99"/>
    <w:unhideWhenUsed/>
    <w:rsid w:val="002B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B34"/>
  </w:style>
  <w:style w:type="paragraph" w:styleId="Footer">
    <w:name w:val="footer"/>
    <w:basedOn w:val="Normal"/>
    <w:link w:val="FooterChar"/>
    <w:uiPriority w:val="99"/>
    <w:unhideWhenUsed/>
    <w:rsid w:val="002B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B34"/>
  </w:style>
  <w:style w:type="paragraph" w:styleId="CommentSubject">
    <w:name w:val="annotation subject"/>
    <w:basedOn w:val="CommentText"/>
    <w:next w:val="CommentText"/>
    <w:link w:val="CommentSubjectChar"/>
    <w:uiPriority w:val="99"/>
    <w:semiHidden/>
    <w:unhideWhenUsed/>
    <w:rsid w:val="00345BFC"/>
    <w:pPr>
      <w:spacing w:after="160"/>
    </w:pPr>
    <w:rPr>
      <w:b/>
      <w:bCs/>
    </w:rPr>
  </w:style>
  <w:style w:type="character" w:customStyle="1" w:styleId="CommentSubjectChar">
    <w:name w:val="Comment Subject Char"/>
    <w:basedOn w:val="CommentTextChar"/>
    <w:link w:val="CommentSubject"/>
    <w:uiPriority w:val="99"/>
    <w:semiHidden/>
    <w:rsid w:val="00345BFC"/>
    <w:rPr>
      <w:b/>
      <w:bCs/>
      <w:sz w:val="20"/>
      <w:szCs w:val="20"/>
    </w:rPr>
  </w:style>
  <w:style w:type="paragraph" w:styleId="FootnoteText">
    <w:name w:val="footnote text"/>
    <w:basedOn w:val="Normal"/>
    <w:link w:val="FootnoteTextChar"/>
    <w:uiPriority w:val="99"/>
    <w:semiHidden/>
    <w:unhideWhenUsed/>
    <w:rsid w:val="00B02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09C"/>
    <w:rPr>
      <w:sz w:val="20"/>
      <w:szCs w:val="20"/>
    </w:rPr>
  </w:style>
  <w:style w:type="character" w:styleId="FootnoteReference">
    <w:name w:val="footnote reference"/>
    <w:basedOn w:val="DefaultParagraphFont"/>
    <w:uiPriority w:val="99"/>
    <w:semiHidden/>
    <w:unhideWhenUsed/>
    <w:rsid w:val="00B0209C"/>
    <w:rPr>
      <w:vertAlign w:val="superscript"/>
    </w:rPr>
  </w:style>
  <w:style w:type="paragraph" w:customStyle="1" w:styleId="section-intro">
    <w:name w:val="section-intro"/>
    <w:basedOn w:val="Normal"/>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18F1"/>
    <w:rPr>
      <w:b/>
      <w:bCs/>
    </w:rPr>
  </w:style>
  <w:style w:type="paragraph" w:styleId="NormalWeb">
    <w:name w:val="Normal (Web)"/>
    <w:basedOn w:val="Normal"/>
    <w:uiPriority w:val="99"/>
    <w:unhideWhenUsed/>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9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5969">
      <w:bodyDiv w:val="1"/>
      <w:marLeft w:val="0"/>
      <w:marRight w:val="0"/>
      <w:marTop w:val="0"/>
      <w:marBottom w:val="0"/>
      <w:divBdr>
        <w:top w:val="none" w:sz="0" w:space="0" w:color="auto"/>
        <w:left w:val="none" w:sz="0" w:space="0" w:color="auto"/>
        <w:bottom w:val="none" w:sz="0" w:space="0" w:color="auto"/>
        <w:right w:val="none" w:sz="0" w:space="0" w:color="auto"/>
      </w:divBdr>
    </w:div>
    <w:div w:id="469641194">
      <w:bodyDiv w:val="1"/>
      <w:marLeft w:val="0"/>
      <w:marRight w:val="0"/>
      <w:marTop w:val="0"/>
      <w:marBottom w:val="0"/>
      <w:divBdr>
        <w:top w:val="none" w:sz="0" w:space="0" w:color="auto"/>
        <w:left w:val="none" w:sz="0" w:space="0" w:color="auto"/>
        <w:bottom w:val="none" w:sz="0" w:space="0" w:color="auto"/>
        <w:right w:val="none" w:sz="0" w:space="0" w:color="auto"/>
      </w:divBdr>
    </w:div>
    <w:div w:id="942999916">
      <w:bodyDiv w:val="1"/>
      <w:marLeft w:val="0"/>
      <w:marRight w:val="0"/>
      <w:marTop w:val="0"/>
      <w:marBottom w:val="0"/>
      <w:divBdr>
        <w:top w:val="none" w:sz="0" w:space="0" w:color="auto"/>
        <w:left w:val="none" w:sz="0" w:space="0" w:color="auto"/>
        <w:bottom w:val="none" w:sz="0" w:space="0" w:color="auto"/>
        <w:right w:val="none" w:sz="0" w:space="0" w:color="auto"/>
      </w:divBdr>
    </w:div>
    <w:div w:id="1040785087">
      <w:bodyDiv w:val="1"/>
      <w:marLeft w:val="0"/>
      <w:marRight w:val="0"/>
      <w:marTop w:val="0"/>
      <w:marBottom w:val="0"/>
      <w:divBdr>
        <w:top w:val="none" w:sz="0" w:space="0" w:color="auto"/>
        <w:left w:val="none" w:sz="0" w:space="0" w:color="auto"/>
        <w:bottom w:val="none" w:sz="0" w:space="0" w:color="auto"/>
        <w:right w:val="none" w:sz="0" w:space="0" w:color="auto"/>
      </w:divBdr>
    </w:div>
    <w:div w:id="1441338764">
      <w:bodyDiv w:val="1"/>
      <w:marLeft w:val="0"/>
      <w:marRight w:val="0"/>
      <w:marTop w:val="0"/>
      <w:marBottom w:val="0"/>
      <w:divBdr>
        <w:top w:val="none" w:sz="0" w:space="0" w:color="auto"/>
        <w:left w:val="none" w:sz="0" w:space="0" w:color="auto"/>
        <w:bottom w:val="none" w:sz="0" w:space="0" w:color="auto"/>
        <w:right w:val="none" w:sz="0" w:space="0" w:color="auto"/>
      </w:divBdr>
    </w:div>
    <w:div w:id="153007311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44">
          <w:marLeft w:val="0"/>
          <w:marRight w:val="0"/>
          <w:marTop w:val="0"/>
          <w:marBottom w:val="0"/>
          <w:divBdr>
            <w:top w:val="none" w:sz="0" w:space="0" w:color="auto"/>
            <w:left w:val="none" w:sz="0" w:space="0" w:color="auto"/>
            <w:bottom w:val="none" w:sz="0" w:space="0" w:color="auto"/>
            <w:right w:val="none" w:sz="0" w:space="0" w:color="auto"/>
          </w:divBdr>
          <w:divsChild>
            <w:div w:id="1670866666">
              <w:marLeft w:val="0"/>
              <w:marRight w:val="0"/>
              <w:marTop w:val="0"/>
              <w:marBottom w:val="0"/>
              <w:divBdr>
                <w:top w:val="none" w:sz="0" w:space="0" w:color="auto"/>
                <w:left w:val="none" w:sz="0" w:space="0" w:color="auto"/>
                <w:bottom w:val="none" w:sz="0" w:space="0" w:color="auto"/>
                <w:right w:val="none" w:sz="0" w:space="0" w:color="auto"/>
              </w:divBdr>
              <w:divsChild>
                <w:div w:id="14222187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1501261">
          <w:marLeft w:val="0"/>
          <w:marRight w:val="0"/>
          <w:marTop w:val="0"/>
          <w:marBottom w:val="0"/>
          <w:divBdr>
            <w:top w:val="none" w:sz="0" w:space="0" w:color="auto"/>
            <w:left w:val="none" w:sz="0" w:space="0" w:color="auto"/>
            <w:bottom w:val="none" w:sz="0" w:space="0" w:color="auto"/>
            <w:right w:val="none" w:sz="0" w:space="0" w:color="auto"/>
          </w:divBdr>
          <w:divsChild>
            <w:div w:id="1878351540">
              <w:marLeft w:val="0"/>
              <w:marRight w:val="0"/>
              <w:marTop w:val="0"/>
              <w:marBottom w:val="0"/>
              <w:divBdr>
                <w:top w:val="none" w:sz="0" w:space="0" w:color="auto"/>
                <w:left w:val="none" w:sz="0" w:space="0" w:color="auto"/>
                <w:bottom w:val="none" w:sz="0" w:space="0" w:color="auto"/>
                <w:right w:val="none" w:sz="0" w:space="0" w:color="auto"/>
              </w:divBdr>
              <w:divsChild>
                <w:div w:id="129904579">
                  <w:marLeft w:val="0"/>
                  <w:marRight w:val="0"/>
                  <w:marTop w:val="0"/>
                  <w:marBottom w:val="0"/>
                  <w:divBdr>
                    <w:top w:val="none" w:sz="0" w:space="0" w:color="auto"/>
                    <w:left w:val="none" w:sz="0" w:space="0" w:color="auto"/>
                    <w:bottom w:val="none" w:sz="0" w:space="0" w:color="auto"/>
                    <w:right w:val="none" w:sz="0" w:space="0" w:color="auto"/>
                  </w:divBdr>
                  <w:divsChild>
                    <w:div w:id="972565877">
                      <w:marLeft w:val="0"/>
                      <w:marRight w:val="0"/>
                      <w:marTop w:val="0"/>
                      <w:marBottom w:val="0"/>
                      <w:divBdr>
                        <w:top w:val="none" w:sz="0" w:space="0" w:color="auto"/>
                        <w:left w:val="none" w:sz="0" w:space="0" w:color="auto"/>
                        <w:bottom w:val="none" w:sz="0" w:space="0" w:color="auto"/>
                        <w:right w:val="none" w:sz="0" w:space="0" w:color="auto"/>
                      </w:divBdr>
                      <w:divsChild>
                        <w:div w:id="1649942158">
                          <w:marLeft w:val="0"/>
                          <w:marRight w:val="0"/>
                          <w:marTop w:val="0"/>
                          <w:marBottom w:val="0"/>
                          <w:divBdr>
                            <w:top w:val="none" w:sz="0" w:space="0" w:color="auto"/>
                            <w:left w:val="none" w:sz="0" w:space="0" w:color="auto"/>
                            <w:bottom w:val="none" w:sz="0" w:space="0" w:color="auto"/>
                            <w:right w:val="none" w:sz="0" w:space="0" w:color="auto"/>
                          </w:divBdr>
                          <w:divsChild>
                            <w:div w:id="8247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20062">
      <w:bodyDiv w:val="1"/>
      <w:marLeft w:val="0"/>
      <w:marRight w:val="0"/>
      <w:marTop w:val="0"/>
      <w:marBottom w:val="0"/>
      <w:divBdr>
        <w:top w:val="none" w:sz="0" w:space="0" w:color="auto"/>
        <w:left w:val="none" w:sz="0" w:space="0" w:color="auto"/>
        <w:bottom w:val="none" w:sz="0" w:space="0" w:color="auto"/>
        <w:right w:val="none" w:sz="0" w:space="0" w:color="auto"/>
      </w:divBdr>
    </w:div>
    <w:div w:id="1933078342">
      <w:bodyDiv w:val="1"/>
      <w:marLeft w:val="0"/>
      <w:marRight w:val="0"/>
      <w:marTop w:val="0"/>
      <w:marBottom w:val="0"/>
      <w:divBdr>
        <w:top w:val="none" w:sz="0" w:space="0" w:color="auto"/>
        <w:left w:val="none" w:sz="0" w:space="0" w:color="auto"/>
        <w:bottom w:val="none" w:sz="0" w:space="0" w:color="auto"/>
        <w:right w:val="none" w:sz="0" w:space="0" w:color="auto"/>
      </w:divBdr>
      <w:divsChild>
        <w:div w:id="1299147660">
          <w:marLeft w:val="0"/>
          <w:marRight w:val="0"/>
          <w:marTop w:val="0"/>
          <w:marBottom w:val="600"/>
          <w:divBdr>
            <w:top w:val="none" w:sz="0" w:space="0" w:color="auto"/>
            <w:left w:val="none" w:sz="0" w:space="0" w:color="auto"/>
            <w:bottom w:val="none" w:sz="0" w:space="0" w:color="auto"/>
            <w:right w:val="none" w:sz="0" w:space="0" w:color="auto"/>
          </w:divBdr>
        </w:div>
      </w:divsChild>
    </w:div>
    <w:div w:id="20277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BDF-FE18-449B-A88E-089155E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1076</Words>
  <Characters>5018</Characters>
  <Application>Microsoft Office Word</Application>
  <DocSecurity>0</DocSecurity>
  <Lines>238</Lines>
  <Paragraphs>156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Keilty, Derek</cp:lastModifiedBy>
  <cp:revision>8</cp:revision>
  <dcterms:created xsi:type="dcterms:W3CDTF">2026-02-24T15:02:00Z</dcterms:created>
  <dcterms:modified xsi:type="dcterms:W3CDTF">2026-02-25T16:54:00Z</dcterms:modified>
</cp:coreProperties>
</file>